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ჯანმრთელობის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დაცვის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დებულებები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აწესრიგებს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. 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შედგება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კანონქვემდებარე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აქტებისაგან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ცნებებს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მნიშვნელობა</w:t>
      </w:r>
      <w:r>
        <w:rPr>
          <w:rFonts w:ascii="Sylfaen" w:eastAsia="Times New Roman" w:hAnsi="Sylfaen" w:cs="Sylfaen"/>
          <w:lang w:val="en-US"/>
        </w:rPr>
        <w:t xml:space="preserve">: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ავტონომია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პაციენტის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პაციენტის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აღმოჩენის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აივ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ადამიანის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იმუნოდეფიციტის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ვირუსი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არამართვადი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ინფექციები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ინფექციური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დაავადებები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წინააღმდეგ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სპეციფიკური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პროფილაქტიკის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მაღალეფექტური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უმაღლესი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>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შედეგებზედაც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(22.11.2002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1768)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)</w:t>
      </w:r>
      <w:r>
        <w:rPr>
          <w:rFonts w:ascii="Sylfaen" w:hAnsi="Sylfaen" w:cs="Sylfaen"/>
          <w:position w:val="6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საექთნო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ქმიანობა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შედეგებზედაც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(21.03.2008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6000)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დონორი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ცოცხალი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გარდაცვლილი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რომლისგანაც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იღებენ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ორგანოთა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ქსოვილს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ადამიანისათვის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გადანერგვის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</w:t>
      </w:r>
      <w:r>
        <w:rPr>
          <w:rFonts w:ascii="Sylfaen" w:eastAsia="Times New Roman" w:hAnsi="Sylfaen" w:cs="Sylfaen"/>
          <w:lang w:val="en-US"/>
        </w:rPr>
        <w:t>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მკურნალობის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ევთანაზია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უკურნებელი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დაავადებული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სიკვდილისწინა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სტადიაში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lastRenderedPageBreak/>
        <w:t>მყოფი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ავადმყოფის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სიცოცხლის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განზრახ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შეწყვეტა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თხოვნით</w:t>
      </w:r>
      <w:r>
        <w:rPr>
          <w:rFonts w:ascii="Sylfaen" w:eastAsia="Times New Roman" w:hAnsi="Sylfaen" w:cs="Sylfaen"/>
          <w:lang w:val="en-US"/>
        </w:rPr>
        <w:t xml:space="preserve">;  </w:t>
      </w:r>
      <w:r>
        <w:rPr>
          <w:rFonts w:ascii="Sylfaen" w:hAnsi="Sylfaen" w:cs="Sylfaen"/>
          <w:sz w:val="20"/>
          <w:szCs w:val="20"/>
          <w:lang w:val="en-US"/>
        </w:rPr>
        <w:t>(22.11.2002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1768)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ენდემური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დაავადება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მავნე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ფაქტორებით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</w:t>
      </w:r>
      <w:r>
        <w:rPr>
          <w:rFonts w:ascii="Sylfaen" w:eastAsia="Times New Roman" w:hAnsi="Sylfaen" w:cs="Sylfaen"/>
          <w:lang w:val="en-US"/>
        </w:rPr>
        <w:t>რთელობისათვის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დეფიციტით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გამოწვეული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დაავადება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ვაუჩერი</w:t>
      </w:r>
      <w:r>
        <w:rPr>
          <w:rFonts w:ascii="Sylfaen" w:eastAsia="Times New Roman" w:hAnsi="Sylfaen" w:cs="Sylfaen"/>
          <w:lang w:val="en-US"/>
        </w:rPr>
        <w:t xml:space="preserve"> – 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გადაცემული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მიმოქცევადი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მატერიალიზებული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არამატერიალიზებული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ინსტრუმენტი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განკუთვნილია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დაზღვევის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დასაფინანსებლად</w:t>
      </w:r>
      <w:r>
        <w:rPr>
          <w:rFonts w:ascii="Sylfaen" w:eastAsia="Times New Roman" w:hAnsi="Sylfaen" w:cs="Sylfaen"/>
          <w:lang w:val="en-US"/>
        </w:rPr>
        <w:t xml:space="preserve">;  </w:t>
      </w:r>
      <w:r>
        <w:rPr>
          <w:rFonts w:ascii="Sylfaen" w:hAnsi="Sylfaen" w:cs="Sylfaen"/>
          <w:sz w:val="20"/>
          <w:szCs w:val="20"/>
          <w:lang w:val="en-US"/>
        </w:rPr>
        <w:t>(29.06.2007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5129)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თანდაყოლილი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დაავადება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ჰიპოთირეოზი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ფენილკეტონურია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გალაქტოზემია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ადრენოგენიტალური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სინდრომი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621273">
      <w:pPr>
        <w:tabs>
          <w:tab w:val="left" w:pos="12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განსაკუთრებით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საშიში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პათოგენები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საშიში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ინფექციების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გამომწვევ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მაღალი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აგენტები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ტოქსინები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შეუძლიათ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მძიმე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მიაყენონ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უსაფრთხოებას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 xml:space="preserve">(17.12.2010.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4133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 </w:t>
      </w: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ინფორმირებული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პაციენტის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ნათესავის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ჩარევის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სიცოცხლისათვის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ჩარევასთან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რისკის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განმარტების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კლინიკური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გაიდლაინი</w:t>
      </w:r>
      <w:r>
        <w:rPr>
          <w:rFonts w:ascii="Sylfaen" w:eastAsia="Times New Roman" w:hAnsi="Sylfaen" w:cs="Sylfaen"/>
          <w:lang w:val="ka-GE" w:eastAsia="ka-GE"/>
        </w:rPr>
        <w:t xml:space="preserve">) –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ტკიცებულებაზე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მედიცინის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ნოზოლოგია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სინდრომი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-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</w:t>
      </w:r>
      <w:r>
        <w:rPr>
          <w:rFonts w:ascii="Sylfaen" w:eastAsia="Times New Roman" w:hAnsi="Sylfaen" w:cs="Sylfaen"/>
          <w:lang w:val="ka-GE" w:eastAsia="ka-GE"/>
        </w:rPr>
        <w:t>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№3094)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Times New Roman" w:eastAsia="Times New Roman" w:hAnsi="Times New Roman" w:cs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კლინიკური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პროტოკოლი</w:t>
      </w:r>
      <w:r>
        <w:rPr>
          <w:rFonts w:ascii="Sylfaen" w:eastAsia="Times New Roman" w:hAnsi="Sylfaen" w:cs="Sylfaen"/>
          <w:lang w:val="ka-GE" w:eastAsia="ka-GE"/>
        </w:rPr>
        <w:t xml:space="preserve">) – </w:t>
      </w:r>
      <w:r>
        <w:rPr>
          <w:rFonts w:ascii="Sylfaen" w:eastAsia="Times New Roman" w:hAnsi="Sylfaen" w:cs="Sylfaen"/>
          <w:lang w:val="ka-GE" w:eastAsia="ka-GE"/>
        </w:rPr>
        <w:t>კლინიკური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გაიდლაინის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მკაფიოდ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</w:t>
      </w:r>
      <w:r>
        <w:rPr>
          <w:rFonts w:ascii="Sylfaen" w:eastAsia="Times New Roman" w:hAnsi="Sylfaen" w:cs="Sylfaen"/>
          <w:lang w:val="ka-GE" w:eastAsia="ka-GE"/>
        </w:rPr>
        <w:t>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თანამიმდევრობა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№3094)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კრიტიკული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</w:t>
      </w:r>
      <w:r>
        <w:rPr>
          <w:rFonts w:ascii="Sylfaen" w:eastAsia="Times New Roman" w:hAnsi="Sylfaen" w:cs="Sylfaen"/>
          <w:lang w:val="en-US"/>
        </w:rPr>
        <w:t>მარეობა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მოშლის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როდესაც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სიცოცხლე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საფრთხეშია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დაუყოვნებელი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მკურნალობის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სიკვდილი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გარდუვალია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მეორე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აზრი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ავადმყოფობის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დიაგნოზის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პროგნოზის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მკურნალობის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ოპტიმალური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მეთოდის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სპეციალისტის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აზრი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</w:t>
      </w:r>
      <w:r>
        <w:rPr>
          <w:rFonts w:ascii="Sylfaen" w:eastAsia="Times New Roman" w:hAnsi="Sylfaen" w:cs="Sylfaen"/>
          <w:lang w:val="en-US"/>
        </w:rPr>
        <w:t>ციენტი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მკურნალი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გვერდის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დარწმუნებული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დიაგნოზისა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მკურნალობის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სისწორეში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განზრახული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სამკურნალო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მეთოდის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სდევს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სერიოზული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მაგალითად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lastRenderedPageBreak/>
        <w:t>დამასახიჩრებელი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ოპერაცია</w:t>
      </w:r>
      <w:r>
        <w:rPr>
          <w:rFonts w:ascii="Sylfaen" w:eastAsia="Times New Roman" w:hAnsi="Sylfaen" w:cs="Sylfaen"/>
          <w:lang w:val="en-US"/>
        </w:rPr>
        <w:t xml:space="preserve">);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ნ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მყარი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ვეგეტატ</w:t>
      </w:r>
      <w:r>
        <w:rPr>
          <w:rFonts w:ascii="Sylfaen" w:eastAsia="Times New Roman" w:hAnsi="Sylfaen" w:cs="Sylfaen"/>
          <w:lang w:val="en-US"/>
        </w:rPr>
        <w:t>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მდგომარეობა</w:t>
      </w:r>
      <w:r>
        <w:rPr>
          <w:rFonts w:ascii="Sylfaen" w:eastAsia="Times New Roman" w:hAnsi="Sylfaen" w:cs="Sylfaen"/>
          <w:lang w:val="en-US"/>
        </w:rPr>
        <w:t xml:space="preserve"> - "</w:t>
      </w:r>
      <w:r>
        <w:rPr>
          <w:rFonts w:ascii="Sylfaen" w:eastAsia="Times New Roman" w:hAnsi="Sylfaen" w:cs="Sylfaen"/>
          <w:lang w:val="en-US"/>
        </w:rPr>
        <w:t>სოციალური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სიკვდილი</w:t>
      </w:r>
      <w:r>
        <w:rPr>
          <w:rFonts w:ascii="Sylfaen" w:eastAsia="Times New Roman" w:hAnsi="Sylfaen" w:cs="Sylfaen"/>
          <w:lang w:val="en-US"/>
        </w:rPr>
        <w:t xml:space="preserve">", </w:t>
      </w:r>
      <w:r>
        <w:rPr>
          <w:rFonts w:ascii="Sylfaen" w:eastAsia="Times New Roman" w:hAnsi="Sylfaen" w:cs="Sylfaen"/>
          <w:lang w:val="en-US"/>
        </w:rPr>
        <w:t>ქრონიკული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უგონო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რომლისთვისაც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დამახასიათებელია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სიფხიზლისა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მონაცვლეობა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ქცევითი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ტვინის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აქტიურობისათვის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დამახასიათებელი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გაცნობიერებული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ქმედებების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>გარემო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გამღიზიანებლებზე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მოვლენებზე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ადეკვატური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რეაქციის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არარსებობა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მცდარი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ექიმის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უნებლიედ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შეუსაბამო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სადიაგნოზო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სამკურნალო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მიყენებული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უშუალო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მიზეზი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გახდა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(20.03.2015.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3367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  <w:r>
        <w:rPr>
          <w:rFonts w:ascii="Sylfaen" w:hAnsi="Sylfaen" w:cs="Sylfaen"/>
          <w:sz w:val="20"/>
          <w:szCs w:val="20"/>
          <w:lang w:val="en-US"/>
        </w:rPr>
        <w:tab/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en-US"/>
        </w:rPr>
        <w:t>პ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ნაგულისხმები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სიტუაცია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როდესაც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ექიმს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მისაღებად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უკანასკნელი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მიუხედავად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სიტყვიერი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გაესაუბრა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>გასინჯა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შ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მომენტიდან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ექიმს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ეკისრება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ჟ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პათოლოგიურ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ანატომიური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გაკვეთა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გვამის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გაკვეთა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სათანადო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</w:t>
      </w:r>
      <w:r>
        <w:rPr>
          <w:rFonts w:ascii="Sylfaen" w:eastAsia="Times New Roman" w:hAnsi="Sylfaen" w:cs="Sylfaen"/>
          <w:lang w:val="en-US"/>
        </w:rPr>
        <w:t>ტიფიკატის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სიკვდილის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მიზეზის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დაავადების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დიაგნოზის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სასწავლო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 xml:space="preserve">(17.12.2010.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4133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.)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რ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პაციენტი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მიუხედავად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სარგებლობს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</w:t>
      </w:r>
      <w:r>
        <w:rPr>
          <w:rFonts w:ascii="Sylfaen" w:eastAsia="Times New Roman" w:hAnsi="Sylfaen" w:cs="Sylfaen"/>
          <w:lang w:val="en-US"/>
        </w:rPr>
        <w:t>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დახმარებით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პაციენტის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ნათესავი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en-US"/>
        </w:rPr>
        <w:t>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რიგითობის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აქვ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უპირატესი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აღმოჩენასთან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სიკვდილთან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</w:t>
      </w:r>
      <w:r>
        <w:rPr>
          <w:rFonts w:ascii="Sylfaen" w:eastAsia="Times New Roman" w:hAnsi="Sylfaen" w:cs="Sylfaen"/>
          <w:lang w:val="en-US"/>
        </w:rPr>
        <w:t>აში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ტ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პირველადი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ცალკეული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ოჯახის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შეხება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უწყვეტი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ყოვლისმომცველი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კოორდინირებული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უპირველესად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საოჯახო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მედიცინის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დაფუძნებული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საზოგადოების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თითოეული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ხელმისაწვდომ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მოიცავს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ხელშეწყობის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დაავადებების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პრევენციის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ფართოდ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გავრცელებული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დაავადებების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სამკურნალო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სარეაბილიტაციო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დედათა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ზრუნვას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ოჯახის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დაგეგმვას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პალიატიურ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მზრუნვე</w:t>
      </w:r>
      <w:r>
        <w:rPr>
          <w:rFonts w:ascii="Sylfaen" w:eastAsia="Times New Roman" w:hAnsi="Sylfaen" w:cs="Sylfaen"/>
          <w:lang w:val="en-US"/>
        </w:rPr>
        <w:t>ლობას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აუცილებელი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მედიკამენტებით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ხელმისაწვდომობის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(8.05.2007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4719)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ტ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გადაუდებელი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გარდაუვალია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სიკვდილი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დაინვალიდება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სერიოზული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გაუარესება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(22.11.2002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0"/>
          <w:szCs w:val="20"/>
          <w:lang w:val="en-US"/>
        </w:rPr>
        <w:t>№1768)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ტ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ოჯახის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ექიმი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ექიმი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სპეციალისტი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მრავალპროფილური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გაუწიოს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ორივე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სქესის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(22.11.2002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0"/>
          <w:szCs w:val="20"/>
          <w:lang w:val="en-US"/>
        </w:rPr>
        <w:t>№1768)</w:t>
      </w:r>
    </w:p>
    <w:p w:rsidR="00000000" w:rsidRDefault="0062127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ტ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პროფილაქტიკური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აცრ</w:t>
      </w:r>
      <w:r>
        <w:rPr>
          <w:rFonts w:ascii="Sylfaen" w:eastAsia="Times New Roman" w:hAnsi="Sylfaen" w:cs="Sylfaen"/>
          <w:lang w:val="en-US"/>
        </w:rPr>
        <w:t>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კალენდარი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ინფექციური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დაავადებების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წინააღმდეგ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სავალდებულო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პროფილაქტიკური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ასაკობრივი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მაჩვენებლები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ვადები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(14.11.2018 N 3719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ტ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პალიატიური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მზრუნველობა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მულტიდისციპლინური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მიდგომით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ტკივილისა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ფსიქოსოციალური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სულიერი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პრობლემების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გამოვლენის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სწორი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შეფასების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მკურნალობის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სულიერი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თანადგომის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ტანჯვის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პრევენციისა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შემსუბუქების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აუმჯობესებს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ქრონიკული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დაავადებ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სიცოცხლისთვის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სახიფათო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დაავადების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ოჯახის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ხარისხს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(19.02.2019 N4277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ოქტომბრიდან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ტ</w:t>
      </w:r>
      <w:r>
        <w:rPr>
          <w:rFonts w:ascii="Sylfaen" w:hAnsi="Sylfaen" w:cs="Sylfaen"/>
          <w:position w:val="6"/>
          <w:lang w:val="ka-GE" w:eastAsia="ka-GE"/>
        </w:rPr>
        <w:t>5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პალიატიური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მკურნალობა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რომლითაც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რადიკალურად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უმჯობესდება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იცვლება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არაკეთილსაიმედო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პროგნოზი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შემსუბუქება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val="en-US"/>
        </w:rPr>
        <w:t>8.05.2007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4719)</w:t>
      </w:r>
    </w:p>
    <w:p w:rsidR="00000000" w:rsidRDefault="0062127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ტ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ჰოსპისური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მზრუნველობა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პალიატიური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მზრუნველობის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განკუთვნილი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ინკურაბელური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პაციენტებისთვის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სიცოცხლის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ვარაუდო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ხანგრძლივობა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შეზღუდულია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ჰოსპისურ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მზრუნველობას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პალიატიური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მზრუნველობის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სპეციალიზებული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გუნდი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საჭიროებისამებრ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როგორც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ჰოსპისში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ისე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ბინაზე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ხანგრძლივი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მულტიპროფილურ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სტაციონარულ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</w:t>
      </w:r>
      <w:r>
        <w:rPr>
          <w:rFonts w:ascii="Sylfaen" w:eastAsia="Times New Roman" w:hAnsi="Sylfaen" w:cs="Sylfaen"/>
          <w:lang w:val="en-US"/>
        </w:rPr>
        <w:t>ლებაში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ჰოსპისური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მზრუნველობის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დაავადების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განკურნებაზე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ორიენტირებული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ჩარევები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დაავადების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სიმპტომთა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ხარისხის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გაუმჯობესებისკენ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ჩარევები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ჰოსპისურ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მზრუნველობის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სიცოცხლის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სავარაუდო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ხანგრძლივობა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შეიზღუდოს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პარალელურად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დაავადების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მკურნალობაზე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ორიენტირებული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ჩარევები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(19.02.2019 N4277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ოქტომბრიდან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62127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ტ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7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ხანგრძლივი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მოვლა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მომსახურებათ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ერთობლიობა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ქრონიკული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დაავადების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როგორც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ისე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დაკმაყოფილება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როდესაც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ხანგრძლივად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მოვლა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(19.02.2019 N4277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ოქტომბრი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უ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რეანიმაცია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სიცოცხლის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კომპლექსი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ფ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რეციპიენტი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პაციენტი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რომლისათვისაც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გადანერგვის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განკუთვნილია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დონორისაგან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ორგანოთა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ქსოვილები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 </w:t>
      </w:r>
      <w:r>
        <w:rPr>
          <w:rFonts w:ascii="Sylfaen" w:eastAsia="Times New Roman" w:hAnsi="Sylfaen" w:cs="Sylfaen"/>
          <w:lang w:val="en-US"/>
        </w:rPr>
        <w:t>ფ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ფსიქიკური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შენარჩუნება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დაავადებათა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პრევენციის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გავრცელების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შესწავლისა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კონტროლის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ცხოვრების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ჯანსაღი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დამკვიდრების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ადამია</w:t>
      </w:r>
      <w:r>
        <w:rPr>
          <w:rFonts w:ascii="Sylfaen" w:eastAsia="Times New Roman" w:hAnsi="Sylfaen" w:cs="Sylfaen"/>
          <w:lang w:val="en-US"/>
        </w:rPr>
        <w:t>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ჩამოყალიბებისათვის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ხელშეწყობის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გზით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(22.11.2002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1768)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ქ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განსაკუთრებით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საშიში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ინფექციები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მაღალი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პათოგენობის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აგენტებით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გამოწვეული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დაავადებები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რისკს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უქმნის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ჯანმრთელობას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 xml:space="preserve">(17.12.2010.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4133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.)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ღ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ბიოლოგიური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კვლევა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ადამიანზე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ექსპერიმენტი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ერთადერთი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მედიცინის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ცოდნის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გაღრმავება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ყ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სამედიც</w:t>
      </w:r>
      <w:r>
        <w:rPr>
          <w:rFonts w:ascii="Sylfaen" w:eastAsia="Times New Roman" w:hAnsi="Sylfaen" w:cs="Sylfaen"/>
          <w:lang w:val="en-US"/>
        </w:rPr>
        <w:t>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უწყვეტობა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პროფილაქტიკური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დიაგნოსტიკური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სამკურნალო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სარეაბილიტაციო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პალიატიური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მზრუნველობის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შეუფერხებელი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val="en-US"/>
        </w:rPr>
        <w:t>8.05.2007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4719)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შ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ბაზისური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პაკეტი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მოცულობის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</w:t>
      </w:r>
      <w:r>
        <w:rPr>
          <w:rFonts w:ascii="Sylfaen" w:eastAsia="Times New Roman" w:hAnsi="Sylfaen" w:cs="Sylfaen"/>
          <w:lang w:val="en-US"/>
        </w:rPr>
        <w:t>ამონათვალი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საფასურის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ანაზღაურება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ნაკისრი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ჩ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საიდუმლო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ექიმის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პერსონალის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პროცესში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ფსიქიკური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სამსახურებრ</w:t>
      </w:r>
      <w:r>
        <w:rPr>
          <w:rFonts w:ascii="Sylfaen" w:eastAsia="Times New Roman" w:hAnsi="Sylfaen" w:cs="Sylfaen"/>
          <w:lang w:val="en-US"/>
        </w:rPr>
        <w:t>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ოჯახური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მოიცავს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ექიმისათვის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ფაქტსაც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სიკვდილის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გარემოებებს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ჩ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მომსახურება</w:t>
      </w:r>
      <w:r>
        <w:rPr>
          <w:rFonts w:ascii="Sylfaen" w:eastAsia="Times New Roman" w:hAnsi="Sylfaen" w:cs="Sylfaen"/>
          <w:lang w:val="en-US"/>
        </w:rPr>
        <w:t xml:space="preserve">) –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დაავადებათა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პროფილაქტი</w:t>
      </w:r>
      <w:r>
        <w:rPr>
          <w:rFonts w:ascii="Sylfaen" w:eastAsia="Times New Roman" w:hAnsi="Sylfaen" w:cs="Sylfaen"/>
          <w:lang w:val="en-US"/>
        </w:rPr>
        <w:t>კასთან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დიაგნოსტიკასთან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მკურნალობასთან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პაციენტის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შენარჩუნებასთან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გაუმჯობესებასთან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აღდგენასთან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ფსიქიკურ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სოციალურ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რეაბილიტაციასთან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პალიატიურ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მზრუნველობასთან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პაციენტის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მოვლასთან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პროთეზირე</w:t>
      </w:r>
      <w:r>
        <w:rPr>
          <w:rFonts w:ascii="Sylfaen" w:eastAsia="Times New Roman" w:hAnsi="Sylfaen" w:cs="Sylfaen"/>
          <w:lang w:val="en-US"/>
        </w:rPr>
        <w:t>ბასთან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პაციენტის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ტრანსპორტირებასთან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პაციენტის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განათლებასთან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სასამართლო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ექსპერტიზასთან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სასამართლო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ფსიქიატრიულ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ექსპერტიზასთან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გაწეულ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სამედი</w:t>
      </w:r>
      <w:r>
        <w:rPr>
          <w:rFonts w:ascii="Sylfaen" w:eastAsia="Times New Roman" w:hAnsi="Sylfaen" w:cs="Sylfaen"/>
          <w:lang w:val="en-US"/>
        </w:rPr>
        <w:t>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თანმხლებ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 xml:space="preserve">(17.12.2010.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4133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.)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ც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ჩარევა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მანიპულაცია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პროცედურა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ატარებს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ექიმი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პერსონალი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</w:t>
      </w:r>
      <w:r>
        <w:rPr>
          <w:rFonts w:ascii="Sylfaen" w:eastAsia="Times New Roman" w:hAnsi="Sylfaen" w:cs="Sylfaen"/>
          <w:lang w:val="en-US"/>
        </w:rPr>
        <w:t>აგნოსტიკის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მკურნალობის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პროფილაქტიკის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რეაბილიტაციისა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პალიატიური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მზრუნველობის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val="en-US"/>
        </w:rPr>
        <w:t>8.05.2007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4719)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ც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პერსონალი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ექიმი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ექთანი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ფარმაცევტი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დაავადებათა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პროფილაქტიკასთან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დი</w:t>
      </w:r>
      <w:r>
        <w:rPr>
          <w:rFonts w:ascii="Sylfaen" w:eastAsia="Times New Roman" w:hAnsi="Sylfaen" w:cs="Sylfaen"/>
          <w:lang w:val="en-US"/>
        </w:rPr>
        <w:t>აგნოსტიკასთან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მკურნალობასთან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პაციენტის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რეაბილიტაციასთან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პალიატიურ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მზრუნველობასთან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სასამართლო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ექსპერტიზასთან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ასევე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სპეციალისტები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სერვისების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მენეჯერები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 xml:space="preserve">(17.12.2010.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4133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</w:t>
      </w:r>
      <w:r>
        <w:rPr>
          <w:rFonts w:ascii="Sylfaen" w:eastAsia="Times New Roman" w:hAnsi="Sylfaen" w:cs="Sylfaen"/>
          <w:sz w:val="20"/>
          <w:szCs w:val="20"/>
          <w:lang w:val="en-US"/>
        </w:rPr>
        <w:t>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.)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ც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ტექნოლოგიები</w:t>
      </w:r>
      <w:r>
        <w:rPr>
          <w:rFonts w:ascii="Sylfaen" w:eastAsia="Times New Roman" w:hAnsi="Sylfaen" w:cs="Sylfaen"/>
          <w:lang w:val="en-US"/>
        </w:rPr>
        <w:t xml:space="preserve"> -–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ფუნქციურ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ტექნოლოგიური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(22.11.2002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0"/>
          <w:szCs w:val="20"/>
          <w:lang w:val="en-US"/>
        </w:rPr>
        <w:t>№1768)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ც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საოჯახო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მედიცინა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პირველად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ჯანდაცვაზე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ორიენტირებული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დისციპლინა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დისციპლ</w:t>
      </w:r>
      <w:r>
        <w:rPr>
          <w:rFonts w:ascii="Sylfaen" w:eastAsia="Times New Roman" w:hAnsi="Sylfaen" w:cs="Sylfaen"/>
          <w:lang w:val="en-US"/>
        </w:rPr>
        <w:t>ინებისაგან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განსხვავებული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მზადების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კვლევისა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კლინიკური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სისტემით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(22.11.2002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0"/>
          <w:szCs w:val="20"/>
          <w:lang w:val="en-US"/>
        </w:rPr>
        <w:t>№1768)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ც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სასამართლო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ექსპერტიზა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საპროცესო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წამოჭრილი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ბიოლოგიური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პროცესი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(22.11.2002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1768)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ძ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სასიცოცხლოდ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მედიკამენტები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ჩანაცვლებითი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თერაპიისთვის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პრეპარატები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მუდმივი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სიცოცხლის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შესანარჩუნებლად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მაგ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ინსულინი</w:t>
      </w:r>
      <w:r>
        <w:rPr>
          <w:rFonts w:ascii="Sylfaen" w:eastAsia="Times New Roman" w:hAnsi="Sylfaen" w:cs="Sylfaen"/>
          <w:lang w:val="en-US"/>
        </w:rPr>
        <w:t xml:space="preserve">);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ძ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სპეციალობის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აღწერილობა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უნარ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ჩვევები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ჩამონათვალი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ცოდნა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ათვისება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ექიმისათვის</w:t>
      </w:r>
      <w:r>
        <w:rPr>
          <w:rFonts w:ascii="Sylfaen" w:eastAsia="Times New Roman" w:hAnsi="Sylfaen" w:cs="Sylfaen"/>
          <w:lang w:val="en-US"/>
        </w:rPr>
        <w:t xml:space="preserve">;  </w:t>
      </w:r>
      <w:r>
        <w:rPr>
          <w:rFonts w:ascii="Sylfaen" w:hAnsi="Sylfaen" w:cs="Sylfaen"/>
          <w:sz w:val="20"/>
          <w:szCs w:val="20"/>
          <w:lang w:val="en-US"/>
        </w:rPr>
        <w:t>(22.11.2002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1768)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წ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ტერმინალური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სტადია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უკურნებელი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დაავადების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სიკვდილისწინა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სტადია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ჭ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ტვინის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სიკვდილი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თავის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ტვინისა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ზურგის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ტვინის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სეგმენტების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შეუქცევადი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შეწყვეტა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სუნთქვისა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მიმოქცევის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შენარჩუნების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ფონზე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 xml:space="preserve">(17.12.2010.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4133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ხ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უწყვეტი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</w:t>
      </w: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უწყვეტი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კომპონენტი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მოიცავს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როგორც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თვითგანათლებას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ისე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ფორმალიზებული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სწავლების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მზადების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სხვადასხვა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ცოდნის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უნარ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ჩვევების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განმტკიცებას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გაუმჯობესებას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უწყობს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კონგრესებში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კონფერენციებში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ნაშრომების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გამოქვეყნება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სწავლება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); </w:t>
      </w:r>
      <w:r>
        <w:rPr>
          <w:rFonts w:ascii="Sylfaen" w:hAnsi="Sylfaen" w:cs="Sylfaen"/>
          <w:sz w:val="20"/>
          <w:szCs w:val="20"/>
          <w:lang w:val="en-US"/>
        </w:rPr>
        <w:t>(13.05.2005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1435)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ხ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უმაღლესისშემდგომი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მზადება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უმაღლესი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შემდგომი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მზადება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ეფუძნება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პრაქტიკულ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დაუფლება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(13.05.2005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1435)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ხ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უწყვეტი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უმაღლესი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უმაღლესისშემდგომი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მომდევნო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პერიოდი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გრძელდება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განმავლობაში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განუყოფელი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თანამედროვე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მედიცინის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მიღწევებთან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ტექნოლოგიებთან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თეორიული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ცოდნისა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პრაქტი</w:t>
      </w:r>
      <w:r>
        <w:rPr>
          <w:rFonts w:ascii="Sylfaen" w:eastAsia="Times New Roman" w:hAnsi="Sylfaen" w:cs="Sylfaen"/>
          <w:lang w:val="en-US"/>
        </w:rPr>
        <w:t>კული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უნარ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ჩვევების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</w:t>
      </w:r>
      <w:r>
        <w:rPr>
          <w:rFonts w:ascii="Sylfaen" w:eastAsia="Times New Roman" w:hAnsi="Sylfaen" w:cs="Sylfaen"/>
          <w:lang w:val="en-US"/>
        </w:rPr>
        <w:t xml:space="preserve">;  </w:t>
      </w:r>
      <w:r>
        <w:rPr>
          <w:rFonts w:ascii="Sylfaen" w:hAnsi="Sylfaen" w:cs="Sylfaen"/>
          <w:sz w:val="20"/>
          <w:szCs w:val="20"/>
          <w:lang w:val="en-US"/>
        </w:rPr>
        <w:t>(13.05.2005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1435)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ჯ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ჯანმრთელობისათვის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შრომის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ყოფა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ცხოვრების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დასვენების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სწავლების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აღზრდის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რადიაციული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ქიმიური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განმსაზღვრელი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სანიტარიულ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ჰიგიენური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სანიტარიულ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ეპიდემიოლოგიური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ზედამხედველობა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სანიტარიულ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ჰიგიენურ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სანიტარიულ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საკარანტინო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ზედამხედველობასთან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ჰ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ხელშეწყობა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განმტკიცე</w:t>
      </w:r>
      <w:r>
        <w:rPr>
          <w:rFonts w:ascii="Sylfaen" w:eastAsia="Times New Roman" w:hAnsi="Sylfaen" w:cs="Sylfaen"/>
          <w:lang w:val="en-US"/>
        </w:rPr>
        <w:t>ბა</w:t>
      </w:r>
      <w:r>
        <w:rPr>
          <w:rFonts w:ascii="Sylfaen" w:eastAsia="Times New Roman" w:hAnsi="Sylfaen" w:cs="Sylfaen"/>
          <w:lang w:val="en-US"/>
        </w:rPr>
        <w:t xml:space="preserve">) -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შენარჩუნებისა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განსამტკიცებლად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საგანმანათლებლო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>სოციალური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ეკონომიკური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ფაქტორების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კომპლექსი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ჰ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ეპიდემიოლოგიური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გადამდები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დაავადებების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ეპიდემიური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პროფილაქტიკურ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ეპიდსაწინ</w:t>
      </w:r>
      <w:r>
        <w:rPr>
          <w:rFonts w:ascii="Sylfaen" w:eastAsia="Times New Roman" w:hAnsi="Sylfaen" w:cs="Sylfaen"/>
          <w:lang w:val="en-US"/>
        </w:rPr>
        <w:t>ააღმდეგო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sz w:val="20"/>
          <w:szCs w:val="20"/>
          <w:lang w:val="en-US"/>
        </w:rPr>
        <w:t>(20.06.2001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974)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b/>
          <w:bCs/>
          <w:lang w:val="en-US"/>
        </w:rPr>
        <w:t>ჰ</w:t>
      </w:r>
      <w:r>
        <w:rPr>
          <w:rFonts w:ascii="Sylfaen" w:hAnsi="Sylfaen" w:cs="Sylfaen"/>
          <w:b/>
          <w:bCs/>
          <w:position w:val="12"/>
          <w:lang w:val="ka-GE" w:eastAsia="ka-GE"/>
        </w:rPr>
        <w:t>2</w:t>
      </w:r>
      <w:r>
        <w:rPr>
          <w:rFonts w:ascii="Sylfaen" w:hAnsi="Sylfaen" w:cs="Sylfaen"/>
          <w:b/>
          <w:bCs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(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7.12.2006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3836)</w:t>
      </w:r>
      <w:r>
        <w:rPr>
          <w:rFonts w:ascii="Sylfaen" w:hAnsi="Sylfaen" w:cs="Sylfaen"/>
          <w:b/>
          <w:bCs/>
          <w:lang w:val="en-US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ჰ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ამოუცნობი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გვამი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გვამი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აღმოჩენის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მიუხედავად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მოხერხდა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იდენტიფიცირება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დაკრძალვას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val="en-US"/>
        </w:rPr>
        <w:t>8.06.2007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4921)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უპატრონო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–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იდენტიფიცირებულია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გარდაცვლილის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</w:t>
      </w:r>
      <w:r>
        <w:rPr>
          <w:rFonts w:ascii="Sylfaen" w:eastAsia="Times New Roman" w:hAnsi="Sylfaen" w:cs="Sylfaen"/>
          <w:lang w:val="ka-GE" w:eastAsia="ka-GE"/>
        </w:rPr>
        <w:t>ეობ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ოძიება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დაკრძალვას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გარდაცვლილის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</w:t>
      </w:r>
      <w:r>
        <w:rPr>
          <w:rFonts w:ascii="Sylfaen" w:eastAsia="Times New Roman" w:hAnsi="Sylfaen" w:cs="Sylfaen"/>
          <w:lang w:val="ka-GE" w:eastAsia="ka-GE"/>
        </w:rPr>
        <w:t>ეობ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მოძიებულია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აკრძალვაზე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(18.04.2018.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№2156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eastAsia="x-none"/>
        </w:rPr>
        <w:t>ჰ</w:t>
      </w:r>
      <w:r>
        <w:rPr>
          <w:rFonts w:eastAsia="Times New Roman"/>
          <w:position w:val="6"/>
          <w:lang w:eastAsia="x-none"/>
        </w:rPr>
        <w:t>​</w:t>
      </w:r>
      <w:r>
        <w:rPr>
          <w:rFonts w:ascii="Sylfaen" w:hAnsi="Sylfaen" w:cs="Sylfaen"/>
          <w:position w:val="12"/>
          <w:lang w:eastAsia="x-none"/>
        </w:rPr>
        <w:t>5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შერჩევითი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</w:t>
      </w:r>
      <w:r>
        <w:rPr>
          <w:rFonts w:ascii="Sylfaen" w:eastAsia="Times New Roman" w:hAnsi="Sylfaen" w:cs="Sylfaen"/>
          <w:lang w:eastAsia="x-none"/>
        </w:rPr>
        <w:t xml:space="preserve"> –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</w:t>
      </w:r>
      <w:r>
        <w:rPr>
          <w:rFonts w:ascii="Sylfaen" w:eastAsia="Times New Roman" w:hAnsi="Sylfaen" w:cs="Sylfaen"/>
          <w:lang w:eastAsia="x-none"/>
        </w:rPr>
        <w:t>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№3094)</w:t>
      </w:r>
    </w:p>
    <w:p w:rsidR="00000000" w:rsidRDefault="0062127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ჰ</w:t>
      </w:r>
      <w:r>
        <w:rPr>
          <w:rFonts w:ascii="Sylfaen" w:hAnsi="Sylfaen" w:cs="Sylfaen"/>
          <w:position w:val="18"/>
          <w:lang w:val="ka-GE" w:eastAsia="ka-GE"/>
        </w:rPr>
        <w:t>6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3094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გ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eastAsia="x-none"/>
        </w:rPr>
        <w:t>ამოქვეყნებიდან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eastAsia="x-none"/>
        </w:rPr>
        <w:t xml:space="preserve">-60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eastAsia="x-non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62127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ჰ</w:t>
      </w:r>
      <w:r>
        <w:rPr>
          <w:rFonts w:ascii="Sylfaen" w:hAnsi="Sylfaen" w:cs="Sylfaen"/>
          <w:position w:val="18"/>
          <w:lang w:val="ka-GE" w:eastAsia="ka-GE"/>
        </w:rPr>
        <w:t>7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3094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გ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eastAsia="x-none"/>
        </w:rPr>
        <w:t>ამოქვეყნებიდან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eastAsia="x-none"/>
        </w:rPr>
        <w:t xml:space="preserve">-60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eastAsia="x-non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62127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62127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4.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პოლიტიკის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პრინციპებია</w:t>
      </w:r>
      <w:r>
        <w:rPr>
          <w:rFonts w:ascii="Sylfaen" w:eastAsia="Times New Roman" w:hAnsi="Sylfaen" w:cs="Sylfaen"/>
          <w:lang w:val="en-US"/>
        </w:rPr>
        <w:t xml:space="preserve">: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მოსახლეობისათვის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საყოველთაო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თანაბარი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ხელმისაწვდომობა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ნაკისრი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პაციენტის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პატივის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ღირსების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ავტონომიის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ექიმის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პერსონალის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დამოუკიდებლობ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</w:t>
      </w:r>
      <w:r>
        <w:rPr>
          <w:rFonts w:ascii="Sylfaen" w:eastAsia="Times New Roman" w:hAnsi="Sylfaen" w:cs="Sylfaen"/>
          <w:lang w:val="en-US"/>
        </w:rPr>
        <w:t>ონომიკური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სტრატეგიასთან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მართვადობის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შეპყრობილი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დისკრიმინაციისაგან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გაწევისას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eastAsia="x-none"/>
        </w:rPr>
        <w:t xml:space="preserve">1.05.2015.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3540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ეთიკის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საყოველთაოდ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დამკვიდრება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მოსახლეობის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ინფორმირება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ჯ</w:t>
      </w:r>
      <w:r>
        <w:rPr>
          <w:rFonts w:ascii="Sylfaen" w:eastAsia="Times New Roman" w:hAnsi="Sylfaen" w:cs="Sylfaen"/>
          <w:lang w:val="en-US"/>
        </w:rPr>
        <w:t>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ხელშეწყობა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სავალდებულო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მოცულობასა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ხარისხზე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პირველადი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გადაუდებელი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პრიორიტეტულობა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სექტორების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საოჯახო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მედიცინისა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ოჯახის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ინსტიტუტის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დაფუძნებული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ხელმისაწვდომობის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</w:t>
      </w:r>
      <w:r>
        <w:rPr>
          <w:rFonts w:ascii="Sylfaen" w:eastAsia="Times New Roman" w:hAnsi="Sylfaen" w:cs="Sylfaen"/>
          <w:lang w:val="en-US"/>
        </w:rPr>
        <w:t xml:space="preserve">;  </w:t>
      </w:r>
      <w:r>
        <w:rPr>
          <w:rFonts w:ascii="Sylfaen" w:hAnsi="Sylfaen" w:cs="Sylfaen"/>
          <w:sz w:val="20"/>
          <w:szCs w:val="20"/>
          <w:lang w:val="en-US"/>
        </w:rPr>
        <w:t>(22.11.2002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1768)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ექიმთა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სერტიფიცირების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გაცემისათვის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 xml:space="preserve">(17.12.2010.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4133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საზოგადოების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თიოთოეული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ჯანსაღი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დამკვიდრებ</w:t>
      </w:r>
      <w:r>
        <w:rPr>
          <w:rFonts w:ascii="Sylfaen" w:eastAsia="Times New Roman" w:hAnsi="Sylfaen" w:cs="Sylfaen"/>
          <w:lang w:val="ka-GE" w:eastAsia="ka-GE"/>
        </w:rPr>
        <w:t>აში</w:t>
      </w:r>
      <w:r>
        <w:rPr>
          <w:rFonts w:ascii="Sylfaen" w:hAnsi="Sylfaen" w:cs="Sylfaen"/>
          <w:lang w:val="en-US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საცხოვრებელი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სამუშაო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დასასვენებელი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</w:t>
      </w:r>
      <w:r>
        <w:rPr>
          <w:rFonts w:ascii="Sylfaen" w:eastAsia="Times New Roman" w:hAnsi="Sylfaen" w:cs="Sylfaen"/>
          <w:lang w:val="ka-GE" w:eastAsia="ka-GE"/>
        </w:rPr>
        <w:t>ვაში</w:t>
      </w:r>
      <w:r>
        <w:rPr>
          <w:rFonts w:ascii="Sylfaen" w:hAnsi="Sylfaen" w:cs="Sylfaen"/>
          <w:lang w:val="en-US"/>
        </w:rPr>
        <w:t xml:space="preserve">;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ნ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მრავალფეროვნება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თანაბარუფლებიანი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მოსახლეობ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en-US"/>
        </w:rPr>
        <w:t>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მავნე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სანქციების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</w:t>
      </w:r>
      <w:r>
        <w:rPr>
          <w:rFonts w:ascii="Sylfaen" w:eastAsia="Times New Roman" w:hAnsi="Sylfaen" w:cs="Sylfaen"/>
          <w:lang w:val="ka-GE" w:eastAsia="ka-GE"/>
        </w:rPr>
        <w:t>ტარება</w:t>
      </w:r>
      <w:r>
        <w:rPr>
          <w:rFonts w:ascii="Sylfaen" w:hAnsi="Sylfaen" w:cs="Sylfaen"/>
          <w:lang w:val="en-US"/>
        </w:rPr>
        <w:t xml:space="preserve">;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პ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მიზნობრივ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პროგრამული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დაფინანსება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სექტორის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დაწესებულებები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თვითანაზღაურების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თვითმმართველობის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უზრუნველსაყოფად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საფინანსო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სახელშეკრულებო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ავტონომია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კანოგნდებლობით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ჟ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ბიოლოგიური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</w:t>
      </w:r>
      <w:r>
        <w:rPr>
          <w:rFonts w:ascii="Sylfaen" w:eastAsia="Times New Roman" w:hAnsi="Sylfaen" w:cs="Sylfaen"/>
          <w:lang w:val="en-US"/>
        </w:rPr>
        <w:t>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კვლევათა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დაფინანსება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სექტორიდან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სახსრების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მოსაზიდად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ხელსაყრელი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რ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გაერთიანებების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არასამთავრობო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თანამედროვე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ეფექტური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ჩამოყალი</w:t>
      </w:r>
      <w:r>
        <w:rPr>
          <w:rFonts w:ascii="Sylfaen" w:eastAsia="Times New Roman" w:hAnsi="Sylfaen" w:cs="Sylfaen"/>
          <w:lang w:val="en-US"/>
        </w:rPr>
        <w:t>ბებაში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კონსულტაციების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განხილვების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სათანადო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შემუშავების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პაციენტის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62127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19.02.2015.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3094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გ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eastAsia="x-none"/>
        </w:rPr>
        <w:t>ამოქვეყნებიდან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eastAsia="x-none"/>
        </w:rPr>
        <w:t xml:space="preserve">-60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eastAsia="x-non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62127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</w:p>
    <w:p w:rsidR="00000000" w:rsidRDefault="0062127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II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მოქალაქეთა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უფლებები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ჯანმრთელობის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დაცვის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სფეროში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:rsidR="00000000" w:rsidRDefault="0062127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5 </w:t>
      </w:r>
      <w:r>
        <w:rPr>
          <w:rFonts w:ascii="Sylfaen" w:hAnsi="Sylfaen" w:cs="Sylfaen"/>
          <w:sz w:val="20"/>
          <w:szCs w:val="20"/>
          <w:lang w:val="en-US"/>
        </w:rPr>
        <w:t>(25.05.2012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6301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62127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ისარგებლონ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</w:t>
      </w:r>
      <w:r>
        <w:rPr>
          <w:rFonts w:ascii="Sylfaen" w:eastAsia="Times New Roman" w:hAnsi="Sylfaen" w:cs="Sylfaen"/>
          <w:lang w:val="en-US"/>
        </w:rPr>
        <w:t>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სათანადო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სამართალსუბიექტი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განურჩევლად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ფორმისა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6. </w:t>
      </w:r>
    </w:p>
    <w:p w:rsidR="00000000" w:rsidRDefault="0062127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დაუშვებელია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დისკრიმინაცია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რასის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ფერის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სქესის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აღმსა</w:t>
      </w:r>
      <w:r>
        <w:rPr>
          <w:rFonts w:ascii="Sylfaen" w:eastAsia="Times New Roman" w:hAnsi="Sylfaen" w:cs="Sylfaen"/>
          <w:lang w:val="en-US"/>
        </w:rPr>
        <w:t>რებლობის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პოლიტიკური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შეხედულებების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ეთნიკური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კუთვნილების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წარმოშობის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ქონებრივი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წოდებრივი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საცხოვრებელი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შეზღუდული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შესაძლებლობის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დაავადების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სექსუალური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ორიენტაციის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პირადული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უარყოფითი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დამოკიდებულები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(14.07.2020 N6847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დისკრიმინაცია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1.05.2015.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№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3540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ივლისიდან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7.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გასაგები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ამომწურავი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მოიძიოს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მეორე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აზრი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41</w:t>
      </w:r>
      <w:r>
        <w:rPr>
          <w:rFonts w:ascii="Sylfae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8. 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სამკურნალო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დიაგ</w:t>
      </w:r>
      <w:r>
        <w:rPr>
          <w:rFonts w:ascii="Sylfaen" w:eastAsia="Times New Roman" w:hAnsi="Sylfaen" w:cs="Sylfaen"/>
          <w:lang w:val="en-US"/>
        </w:rPr>
        <w:t>ნოსტიკურ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სარეაბილიტაციო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პროფილაქტიკურ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პალიატიური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მზრუნველობის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პროცესებში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პირობაა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ჩარევების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ჩამონათვალი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>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val="en-US"/>
        </w:rPr>
        <w:t>8.05.2007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4719)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  <w:t xml:space="preserve">2.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კვლევაში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ავადმყოფის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მოხალისის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ადამიანზე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ბიოსამედიცინო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გამოკვლევების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ნორმებით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3.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პროცესში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პირობაა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9.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პაციენტს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თქვას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ჩარევაზე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7</w:t>
      </w:r>
      <w:r>
        <w:rPr>
          <w:rFonts w:ascii="Sylfaen" w:hAnsi="Sylfaen" w:cs="Sylfaen"/>
          <w:lang w:val="ka-GE" w:eastAsia="ka-GE"/>
        </w:rPr>
        <w:t>6</w:t>
      </w:r>
      <w:r>
        <w:rPr>
          <w:rFonts w:ascii="Sylfae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</w:t>
      </w:r>
      <w:r>
        <w:rPr>
          <w:rFonts w:ascii="Sylfaen" w:eastAsia="Times New Roman" w:hAnsi="Sylfaen" w:cs="Sylfaen"/>
          <w:lang w:val="en-US"/>
        </w:rPr>
        <w:t>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უარი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თქვას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კვლევაში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პროცესში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მონაწილეობაზე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10 </w:t>
      </w:r>
      <w:r>
        <w:rPr>
          <w:rFonts w:ascii="Sylfaen" w:hAnsi="Sylfaen" w:cs="Sylfaen"/>
          <w:sz w:val="20"/>
          <w:szCs w:val="20"/>
          <w:lang w:val="en-US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val="en-US"/>
        </w:rPr>
        <w:t>8.05.2007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4719)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ქმედუნარიან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წინასწარ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გამოხატოს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განუკურნებელი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დაავადების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ტერმ</w:t>
      </w:r>
      <w:r>
        <w:rPr>
          <w:rFonts w:ascii="Sylfaen" w:eastAsia="Times New Roman" w:hAnsi="Sylfaen" w:cs="Sylfaen"/>
          <w:lang w:val="en-US"/>
        </w:rPr>
        <w:t>ინალურ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სტადიაში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აღმოჩენის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სარეანიმაციო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სიცოცხლის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შემანარჩუნებელი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პალიატიური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მკურნალობის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პალიატიური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მზრუნველობის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 </w:t>
      </w:r>
      <w:r>
        <w:rPr>
          <w:rFonts w:ascii="Sylfaen" w:hAnsi="Sylfaen" w:cs="Sylfaen"/>
          <w:sz w:val="20"/>
          <w:szCs w:val="20"/>
          <w:lang w:eastAsia="x-none"/>
        </w:rPr>
        <w:t xml:space="preserve">(20.03.2015.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3367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მცირეწლოვანი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გაცნობიერებული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წარსულში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გაცნობიერებული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ანცხადებული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 </w:t>
      </w:r>
      <w:r>
        <w:rPr>
          <w:rFonts w:ascii="Sylfaen" w:hAnsi="Sylfaen" w:cs="Sylfaen"/>
          <w:sz w:val="20"/>
          <w:szCs w:val="20"/>
          <w:lang w:eastAsia="x-none"/>
        </w:rPr>
        <w:t xml:space="preserve">(20.03.2015.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3367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მცირეწლოვანი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გაცნობიერებული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32"/>
          <w:szCs w:val="32"/>
          <w:lang w:val="en-US"/>
        </w:rPr>
        <w:tab/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13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eastAsia="x-none"/>
        </w:rPr>
        <w:t>1.0</w:t>
      </w:r>
      <w:r>
        <w:rPr>
          <w:rFonts w:ascii="Sylfaen" w:hAnsi="Sylfaen" w:cs="Sylfaen"/>
          <w:sz w:val="20"/>
          <w:szCs w:val="20"/>
          <w:lang w:eastAsia="x-none"/>
        </w:rPr>
        <w:t xml:space="preserve">5.2015.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3540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შიმშილობის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გაიწევა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პაციენტს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იძლეოდეს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</w:t>
      </w:r>
      <w:r>
        <w:rPr>
          <w:rFonts w:ascii="Sylfaen" w:eastAsia="Times New Roman" w:hAnsi="Sylfaen" w:cs="Sylfaen"/>
          <w:b/>
          <w:bCs/>
          <w:lang w:val="ka-GE" w:eastAsia="ka-GE"/>
        </w:rPr>
        <w:t>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III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სისტემის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მართვა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დაფინანსება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hyperlink r:id="rId4" w:anchor="!" w:history="1">
        <w:r>
          <w:rPr>
            <w:rFonts w:ascii="Sylfaen" w:eastAsia="Times New Roman" w:hAnsi="Sylfaen" w:cs="Sylfaen"/>
            <w:noProof/>
            <w:lang w:eastAsia="x-none"/>
          </w:rPr>
          <w:t>მუხლი 15  </w:t>
        </w:r>
      </w:hyperlink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№3094)</w:t>
      </w:r>
    </w:p>
    <w:p w:rsidR="00000000" w:rsidRDefault="0062127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გატარებას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>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მიკუთვნებულ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შეიმუშავებს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62127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16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(28.12.2011.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5665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62127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1.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მექანიზმებია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62127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ექიმთა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სერტიფიცირება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ცემა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62127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62127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კლინიკური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პრაქტიკის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რეკომენდაციების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გაიდლაინების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კლინიკური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პროტოკოლების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დამტკიცება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№3094)</w:t>
      </w:r>
    </w:p>
    <w:p w:rsidR="00000000" w:rsidRDefault="0062127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ფარმაციისა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მოწესრიგება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62127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დანერგვისათვის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62127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პაციენტსა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სამართალსუბიექტს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62127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ცხოვრების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ჯანსაღი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დანერგვისათვის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62127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62127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განვითარებისათვი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62127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სანიტარიულ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ჰიგიენური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ეპიდემიოლოგიური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62127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62127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lang w:val="en-US"/>
        </w:rPr>
        <w:t>ლ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შეზ</w:t>
      </w:r>
      <w:r>
        <w:rPr>
          <w:rFonts w:ascii="Sylfaen" w:eastAsia="Times New Roman" w:hAnsi="Sylfaen" w:cs="Sylfaen"/>
          <w:lang w:val="en-US"/>
        </w:rPr>
        <w:t>ღუდული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სერვისით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უზრუნველსაყოფად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სტანდარტებისა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მეთოდების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დანერგვისათვის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შეწყობა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 xml:space="preserve">(14.07.2020 N6847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62127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3094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გამოქ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ვეყნებიდან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-60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62127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განაკვეთები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№3094)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62127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16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3094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-60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62127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17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(11.12.2015.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4633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18.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მონაწილეობენ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19.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(29.06.2007.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5129)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u w:val="single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>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ვაუჩერის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ვაუჩერის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u w:val="single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ვაუჩერის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ვაუჩერის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განაღდება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განაღდებასთან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ვაუჩერი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პერსონიფიცირებულია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წრე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ოჯახი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ვაუჩერის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6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ვაუჩერის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</w:t>
      </w:r>
      <w:r>
        <w:rPr>
          <w:rFonts w:ascii="Sylfaen" w:eastAsia="Times New Roman" w:hAnsi="Sylfaen" w:cs="Sylfaen"/>
          <w:lang w:val="ka-GE" w:eastAsia="ka-GE"/>
        </w:rPr>
        <w:t>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გათანაბრებულია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შესატანთან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პრემიასთან</w:t>
      </w:r>
      <w:r>
        <w:rPr>
          <w:rFonts w:ascii="Sylfaen" w:eastAsia="Times New Roman" w:hAnsi="Sylfaen" w:cs="Sylfaen"/>
          <w:lang w:val="ka-GE" w:eastAsia="ka-GE"/>
        </w:rPr>
        <w:t>).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გაშვებისას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შეურჩევლობის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გამოვლენა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შეიძლე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ვაუჩერის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ვაუჩერის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</w:t>
      </w:r>
      <w:r>
        <w:rPr>
          <w:rFonts w:ascii="Sylfaen" w:eastAsia="Times New Roman" w:hAnsi="Sylfaen" w:cs="Sylfaen"/>
          <w:lang w:val="ka-GE" w:eastAsia="ka-GE"/>
        </w:rPr>
        <w:t>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ვაუჩერის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  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ერთნაირი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ვაუჩერებით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ყოველგვარი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განკარგული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ვაუჩერის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ნაღდება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გამნაღდებელი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ვაუჩერის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წარმდგენი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11. </w:t>
      </w:r>
      <w:r>
        <w:rPr>
          <w:rFonts w:ascii="Sylfaen" w:eastAsia="Times New Roman" w:hAnsi="Sylfaen" w:cs="Sylfaen"/>
          <w:lang w:val="ka-GE" w:eastAsia="ka-GE"/>
        </w:rPr>
        <w:t>ვაუჩერის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ვაუჩერის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ვაუჩერის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</w:t>
      </w:r>
      <w:r>
        <w:rPr>
          <w:rFonts w:ascii="Sylfaen" w:eastAsia="Times New Roman" w:hAnsi="Sylfaen" w:cs="Sylfaen"/>
          <w:lang w:val="ka-GE" w:eastAsia="ka-GE"/>
        </w:rPr>
        <w:t>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ვაუჩერის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ვაუჩერის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</w:t>
      </w:r>
      <w:r>
        <w:rPr>
          <w:rFonts w:ascii="Sylfaen" w:eastAsia="Times New Roman" w:hAnsi="Sylfaen" w:cs="Sylfaen"/>
          <w:lang w:val="ka-GE" w:eastAsia="ka-GE"/>
        </w:rPr>
        <w:t>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სტატისტიკის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მართებულობას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სიზუსტეს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დროულობას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სტატისტიკური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№3094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(25.05.2007.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4816)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სამართალსუბიექტს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უნაზღაურდება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(25.05.2007.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4816)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IV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მინიჭება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21.03.2008.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6000)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23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(21.03.2008.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6000)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არაკომპეტენტური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საქმიანობისაგან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აწარმოოს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</w:t>
      </w:r>
      <w:r>
        <w:rPr>
          <w:rFonts w:ascii="Sylfaen" w:eastAsia="Times New Roman" w:hAnsi="Sylfaen" w:cs="Sylfaen"/>
          <w:lang w:val="ka-GE" w:eastAsia="ka-GE"/>
        </w:rPr>
        <w:t>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(21.03.2008.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6000)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სერტიფიცირება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ცოდნისა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ჩვევების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მედიცინის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სასერტიფიკაციო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სერ</w:t>
      </w:r>
      <w:r>
        <w:rPr>
          <w:rFonts w:ascii="Sylfaen" w:eastAsia="Times New Roman" w:hAnsi="Sylfaen" w:cs="Sylfaen"/>
          <w:lang w:val="ka-GE" w:eastAsia="ka-GE"/>
        </w:rPr>
        <w:t>ტიფიცირება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მოსაპოვებლად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28.05.1999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2013)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62127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26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(28.12.2011.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5665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62127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სერტიფიცირება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წარიმართება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სამედიცინო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საქმიანობა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27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(17.12.2010.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4133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მოწოდებულია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შენარჩუნება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ტანჯვის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შემსუბუქება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28.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</w:t>
      </w:r>
      <w:r>
        <w:rPr>
          <w:rFonts w:ascii="Sylfaen" w:eastAsia="Times New Roman" w:hAnsi="Sylfaen" w:cs="Sylfaen"/>
          <w:lang w:val="ka-GE" w:eastAsia="ka-GE"/>
        </w:rPr>
        <w:t>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(22.11.2002.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1768)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29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(17.12.2010.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4133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</w:t>
      </w:r>
      <w:r>
        <w:rPr>
          <w:rFonts w:ascii="Sylfaen" w:eastAsia="Times New Roman" w:hAnsi="Sylfaen" w:cs="Sylfaen"/>
          <w:lang w:val="ka-GE" w:eastAsia="ka-GE"/>
        </w:rPr>
        <w:t>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(17.12.2010.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4133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იხელმძღვანელოს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ფასეულობებით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სამართლიანობის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თანაგრძნობის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ნორმებით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იმოქმედოს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ცოდნა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ჰუმანიზმის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საწინააღმდეგოდ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იმოქმედოს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ანგარებ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იზრუნოს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პრესტიჟის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ამაღლებაზე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პატივისცემით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მოეპყრას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დაიცვან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იმოქმედონ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შევიდნენ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ნაცვლოდ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ნახავენ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პროცესში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პროდუქტის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განმასხვავებელი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ნიშნის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მქონე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ფორმების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</w:t>
      </w:r>
      <w:r>
        <w:rPr>
          <w:rFonts w:ascii="Sylfaen" w:eastAsia="Times New Roman" w:hAnsi="Sylfaen" w:cs="Sylfaen"/>
          <w:lang w:val="ka-GE" w:eastAsia="ka-GE"/>
        </w:rPr>
        <w:t>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62127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31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(16.03.2021 N358)</w:t>
      </w:r>
    </w:p>
    <w:p w:rsidR="00000000" w:rsidRDefault="0062127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სპეციალობა</w:t>
      </w:r>
      <w:r>
        <w:rPr>
          <w:rFonts w:ascii="Sylfaen" w:eastAsia="Times New Roman" w:hAnsi="Sylfaen" w:cs="Sylfaen"/>
          <w:lang w:val="en-US"/>
        </w:rPr>
        <w:t>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დასტურდება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ერთობლივად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შეიმუშავებენ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32. 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№3094)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დიპლომისშემდგომი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საექთნო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მომიჯნავე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მომიჯნავე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საექთნო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621273">
      <w:pPr>
        <w:pStyle w:val="Normal0"/>
        <w:tabs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54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621273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18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ექიმს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სჭირდება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მოძიება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ხერხდება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(21.03.2008.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6000)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33.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(22.11.2002.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1768)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</w:t>
      </w:r>
      <w:r>
        <w:rPr>
          <w:rFonts w:ascii="Sylfaen" w:eastAsia="Times New Roman" w:hAnsi="Sylfaen" w:cs="Sylfaen"/>
          <w:lang w:val="ka-GE" w:eastAsia="ka-GE"/>
        </w:rPr>
        <w:t>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კურსდამთავრებულ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34.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ექიმის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პროფესიაა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ვითარებაში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ექიმს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მომთხოვნი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</w:t>
      </w:r>
      <w:r>
        <w:rPr>
          <w:rFonts w:ascii="Sylfaen" w:eastAsia="Times New Roman" w:hAnsi="Sylfaen" w:cs="Sylfaen"/>
          <w:lang w:val="ka-GE" w:eastAsia="ka-GE"/>
        </w:rPr>
        <w:t>დებობისა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ყოველგვარი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35.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კურსდამთავრებულები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დიპლომის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ტექსტად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მსოფლიო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ასოციაციის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ასამბლეის</w:t>
      </w:r>
      <w:r>
        <w:rPr>
          <w:rFonts w:ascii="Sylfaen" w:eastAsia="Times New Roman" w:hAnsi="Sylfaen" w:cs="Sylfaen"/>
          <w:lang w:val="ka-GE" w:eastAsia="ka-GE"/>
        </w:rPr>
        <w:t xml:space="preserve"> 1948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ჟენევის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დეკლარაცია</w:t>
      </w:r>
      <w:r>
        <w:rPr>
          <w:rFonts w:ascii="Sylfaen" w:eastAsia="Times New Roman" w:hAnsi="Sylfaen" w:cs="Sylfaen"/>
          <w:lang w:val="ka-GE" w:eastAsia="ka-GE"/>
        </w:rPr>
        <w:t xml:space="preserve">“.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36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(20.03.2015.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3367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</w:t>
      </w:r>
      <w:r>
        <w:rPr>
          <w:rFonts w:ascii="Sylfaen" w:eastAsia="Times New Roman" w:hAnsi="Sylfaen" w:cs="Sylfaen"/>
          <w:lang w:val="ka-GE" w:eastAsia="ka-GE"/>
        </w:rPr>
        <w:t>ექიმს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გაუწიოს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მცირეწლოვანების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გაცნობიერებული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ექიმს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გაუწიოს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ნაგულისხმები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პაციენტი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მცირეწლოვანების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გაცნობიერებული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</w:t>
      </w:r>
      <w:r>
        <w:rPr>
          <w:rFonts w:ascii="Sylfaen" w:eastAsia="Times New Roman" w:hAnsi="Sylfaen" w:cs="Sylfaen"/>
          <w:lang w:val="ka-GE" w:eastAsia="ka-GE"/>
        </w:rPr>
        <w:t>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37.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ექიმს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უწყვეტობი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ემუქრება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38.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ექიმი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t>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აღმოუჩინოს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უწყვეტობა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გამოხატულია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თვითმკვლელობის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მცდელობით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განპირობებული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>მდგომარ</w:t>
      </w:r>
      <w:r>
        <w:rPr>
          <w:rFonts w:ascii="Sylfaen" w:eastAsia="Times New Roman" w:hAnsi="Sylfaen" w:cs="Sylfaen"/>
          <w:lang w:val="ka-GE" w:eastAsia="ka-GE"/>
        </w:rPr>
        <w:t>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უწყვეტობის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ექიმს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მაშინვე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39.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არასამუშაო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ექიმის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მოვალეობაა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საზღაურის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40.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ექიმი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41.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(22.11.2002.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1768)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ექიმი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გამონ</w:t>
      </w:r>
      <w:r>
        <w:rPr>
          <w:rFonts w:ascii="Sylfaen" w:eastAsia="Times New Roman" w:hAnsi="Sylfaen" w:cs="Sylfaen"/>
          <w:lang w:val="ka-GE" w:eastAsia="ka-GE"/>
        </w:rPr>
        <w:t>აკლის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42.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მედიცინის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საიდუმლო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გამჟღავნებას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გარდაცვლილის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</w:t>
      </w:r>
      <w:r>
        <w:rPr>
          <w:rFonts w:ascii="Sylfaen" w:eastAsia="Times New Roman" w:hAnsi="Sylfaen" w:cs="Sylfaen"/>
          <w:lang w:val="ka-GE" w:eastAsia="ka-GE"/>
        </w:rPr>
        <w:t>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43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(17.12.2010.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4133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ექიმი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აწარმოონ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</w:t>
      </w:r>
      <w:r>
        <w:rPr>
          <w:rFonts w:ascii="Sylfaen" w:eastAsia="Times New Roman" w:hAnsi="Sylfaen" w:cs="Sylfaen"/>
          <w:lang w:val="ka-GE" w:eastAsia="ka-GE"/>
        </w:rPr>
        <w:t>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ასახონ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დანიშნულებისამებრ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           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</w:t>
      </w:r>
      <w:r>
        <w:rPr>
          <w:rFonts w:ascii="Sylfaen" w:eastAsia="Times New Roman" w:hAnsi="Sylfaen" w:cs="Sylfaen"/>
          <w:lang w:val="ka-GE" w:eastAsia="ka-GE"/>
        </w:rPr>
        <w:t>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№3094)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44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(01.05.2015.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3540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ექიმი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გაუწიოს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ექიმი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ჩარევაზე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45.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ინფრმაცია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გადამდები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დიაგნოზის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ეჭვის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მიტანისას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ქიმიური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სხივური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თერმული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უპატრონო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ამოუცნობი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46.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ექიმისა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კონტრაქტის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ექი</w:t>
      </w:r>
      <w:r>
        <w:rPr>
          <w:rFonts w:ascii="Sylfaen" w:eastAsia="Times New Roman" w:hAnsi="Sylfaen" w:cs="Sylfaen"/>
          <w:lang w:val="ka-GE" w:eastAsia="ka-GE"/>
        </w:rPr>
        <w:t>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ადეკვატური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47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(20.09.2013.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1241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მედიცინის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სპეციალობებში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ზოგიერთ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მომუშავე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შეღავათები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დანამატები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ხელფასზე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სპეციალობებისა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48.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ცოდნის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გაღრმავებისა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ამაღლების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</w:t>
      </w:r>
      <w:r>
        <w:rPr>
          <w:rFonts w:ascii="Sylfaen" w:eastAsia="Times New Roman" w:hAnsi="Sylfaen" w:cs="Sylfaen"/>
          <w:lang w:val="ka-GE" w:eastAsia="ka-GE"/>
        </w:rPr>
        <w:t>აყოფად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49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(17.12.2010.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4133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დაესწროს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50.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მცდარი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ექიმი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51.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ექიმს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გამოწეროს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აპრობირებული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მედიკამენტი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მკურნალობის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52.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გენური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თერაპია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ფატალური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პროფილაქტიკა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დიაგნოსტიკა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მკურნალობა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მკურნალობის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t>რტივი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მცირეწლოვანების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გაცნობიერებული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(20.03.2015.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თანამედროვე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დადგინდეს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მკურნალობა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შთამომავლობის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არასასურველ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სამედიცინო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დაწესებულება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53.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სამე</w:t>
      </w:r>
      <w:r>
        <w:rPr>
          <w:rFonts w:ascii="Sylfaen" w:eastAsia="Times New Roman" w:hAnsi="Sylfaen" w:cs="Sylfaen"/>
          <w:lang w:val="ka-GE" w:eastAsia="ka-GE"/>
        </w:rPr>
        <w:t>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lang w:val="ka-GE" w:eastAsia="ka-GE"/>
        </w:rPr>
        <w:t xml:space="preserve"> -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</w:t>
      </w:r>
      <w:r>
        <w:rPr>
          <w:rFonts w:ascii="Sylfaen" w:eastAsia="Times New Roman" w:hAnsi="Sylfaen" w:cs="Sylfaen"/>
          <w:lang w:val="ka-GE" w:eastAsia="ka-GE"/>
        </w:rPr>
        <w:t>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75%-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ბალანსზე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არანკლებ</w:t>
      </w:r>
      <w:r>
        <w:rPr>
          <w:rFonts w:ascii="Sylfaen" w:eastAsia="Times New Roman" w:hAnsi="Sylfaen" w:cs="Sylfaen"/>
          <w:lang w:val="ka-GE" w:eastAsia="ka-GE"/>
        </w:rPr>
        <w:t xml:space="preserve"> 75%-</w:t>
      </w:r>
      <w:r>
        <w:rPr>
          <w:rFonts w:ascii="Sylfaen" w:eastAsia="Times New Roman" w:hAnsi="Sylfaen" w:cs="Sylfaen"/>
          <w:lang w:val="ka-GE" w:eastAsia="ka-GE"/>
        </w:rPr>
        <w:t>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შედარებით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lang w:val="ka-GE" w:eastAsia="ka-GE"/>
        </w:rPr>
        <w:t xml:space="preserve"> 100% </w:t>
      </w:r>
      <w:r>
        <w:rPr>
          <w:rFonts w:ascii="Sylfaen" w:eastAsia="Times New Roman" w:hAnsi="Sylfaen" w:cs="Sylfaen"/>
          <w:lang w:val="ka-GE" w:eastAsia="ka-GE"/>
        </w:rPr>
        <w:t>რჩება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კლასიფიკატორის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საბჭოსთა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შეადგენდეს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30%-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(22.11.2002.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1768)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ფუნქციაა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დაავადებათა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პროფილაქტიკა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მკურნალობა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რეაბილიტაცია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პალიატიური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(08.05.2007.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4719)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სამეანო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4133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გვამის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პათოლოგიურ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ანატომიური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სამართლო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ეპიდემიოლოგიური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(20.06.2001.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974)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გაუწიოს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</w:t>
      </w:r>
      <w:r>
        <w:rPr>
          <w:rFonts w:ascii="Sylfaen" w:eastAsia="Times New Roman" w:hAnsi="Sylfaen" w:cs="Sylfaen"/>
          <w:lang w:val="ka-GE" w:eastAsia="ka-GE"/>
        </w:rPr>
        <w:t>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18"/>
          <w:szCs w:val="18"/>
          <w:lang w:val="ka-GE" w:eastAsia="ka-GE"/>
        </w:rPr>
        <w:t xml:space="preserve">(28.06.2017.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18"/>
          <w:szCs w:val="18"/>
          <w:lang w:val="ka-GE" w:eastAsia="ka-GE"/>
        </w:rPr>
        <w:t>1116)</w:t>
      </w:r>
      <w:r>
        <w:rPr>
          <w:rFonts w:ascii="Sylfaen" w:hAnsi="Sylfaen" w:cs="Sylfaen"/>
          <w:lang w:val="ka-GE" w:eastAsia="ka-GE"/>
        </w:rPr>
        <w:tab/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დაიცვან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3836)</w:t>
      </w:r>
    </w:p>
    <w:p w:rsidR="00000000" w:rsidRDefault="0062127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ფარმაცევტული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თანაბარ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ხელმისაწვდომობას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(14.07.2020 N6847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54.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</w:t>
      </w:r>
      <w:r>
        <w:rPr>
          <w:rFonts w:ascii="Sylfaen" w:eastAsia="Times New Roman" w:hAnsi="Sylfaen" w:cs="Sylfaen"/>
          <w:lang w:val="ka-GE" w:eastAsia="ka-GE"/>
        </w:rPr>
        <w:t>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ლიცენზიას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№3094)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3553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.)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</w:t>
      </w:r>
      <w:r>
        <w:rPr>
          <w:rFonts w:ascii="Sylfaen" w:eastAsia="Times New Roman" w:hAnsi="Sylfaen" w:cs="Sylfaen"/>
          <w:lang w:val="ka-GE" w:eastAsia="ka-GE"/>
        </w:rPr>
        <w:t>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№3094)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55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3553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56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3553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</w:t>
      </w:r>
      <w:r>
        <w:rPr>
          <w:rFonts w:ascii="Sylfaen" w:eastAsia="Times New Roman" w:hAnsi="Sylfaen" w:cs="Sylfaen"/>
          <w:lang w:val="ka-GE" w:eastAsia="ka-GE"/>
        </w:rPr>
        <w:t>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57.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"</w:t>
      </w:r>
      <w:r>
        <w:rPr>
          <w:rFonts w:ascii="Sylfaen" w:eastAsia="Times New Roman" w:hAnsi="Sylfaen" w:cs="Sylfaen"/>
          <w:lang w:val="ka-GE" w:eastAsia="ka-GE"/>
        </w:rPr>
        <w:t>მეწარმეთა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სახებ</w:t>
      </w:r>
      <w:r>
        <w:rPr>
          <w:rFonts w:ascii="Sylfaen" w:eastAsia="Times New Roman" w:hAnsi="Sylfaen" w:cs="Sylfaen"/>
          <w:lang w:val="ka-GE" w:eastAsia="ka-GE"/>
        </w:rPr>
        <w:t xml:space="preserve">"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(22.11.2002.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1768)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58.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მცდარი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აღძვრის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შემთხვევისათვის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ფონდი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ენატანებისა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სახსრებისაგან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59.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</w:t>
      </w:r>
      <w:r>
        <w:rPr>
          <w:rFonts w:ascii="Sylfaen" w:eastAsia="Times New Roman" w:hAnsi="Sylfaen" w:cs="Sylfaen"/>
          <w:lang w:val="ka-GE" w:eastAsia="ka-GE"/>
        </w:rPr>
        <w:t>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ფორმას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ნარდობლივია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ცალკეულ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დატვირთვის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</w:t>
      </w:r>
      <w:r>
        <w:rPr>
          <w:rFonts w:ascii="Sylfaen" w:eastAsia="Times New Roman" w:hAnsi="Sylfaen" w:cs="Sylfaen"/>
          <w:lang w:val="ka-GE" w:eastAsia="ka-GE"/>
        </w:rPr>
        <w:t>მატივით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№3094)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კონტრაქტით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(22.11.2002.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1768)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60.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პაციენტისათვის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ასახულია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გასაწევი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ცირეწლოვანია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გაცნობიერებული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წარმომადგენელთან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3367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დამთავრების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მცირეწლოვანი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გაცნობიერებული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</w:t>
      </w:r>
      <w:r>
        <w:rPr>
          <w:rFonts w:ascii="Sylfaen" w:eastAsia="Times New Roman" w:hAnsi="Sylfaen" w:cs="Sylfaen"/>
          <w:lang w:val="ka-GE" w:eastAsia="ka-GE"/>
        </w:rPr>
        <w:t>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გაფორმებაზე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გაფორმებულ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მკურნალობის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3367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 4. </w:t>
      </w:r>
      <w:r>
        <w:rPr>
          <w:rFonts w:ascii="Sylfaen" w:eastAsia="Times New Roman" w:hAnsi="Sylfaen" w:cs="Sylfaen"/>
          <w:lang w:val="ka-GE" w:eastAsia="ka-GE"/>
        </w:rPr>
        <w:t>მაღალმთიან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მაღალმთიან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</w:t>
      </w:r>
      <w:r>
        <w:rPr>
          <w:rFonts w:ascii="Sylfaen" w:eastAsia="Times New Roman" w:hAnsi="Sylfaen" w:cs="Sylfaen"/>
          <w:lang w:val="ka-GE" w:eastAsia="ka-GE"/>
        </w:rPr>
        <w:t>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შენარჩუნებასა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პარალელურად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მაღალმთიან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რეგიონში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მედიკამენტების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(18.04.2018.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№2156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61.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სტატისტიკის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რესურსცენტრების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ბიბლიოთეკების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</w:t>
      </w:r>
      <w:r>
        <w:rPr>
          <w:rFonts w:ascii="Sylfaen" w:eastAsia="Times New Roman" w:hAnsi="Sylfaen" w:cs="Sylfaen"/>
          <w:lang w:val="ka-GE" w:eastAsia="ka-GE"/>
        </w:rPr>
        <w:t>ერნიზებას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62.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hyperlink r:id="rId5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მუხლი 63</w:t>
        </w:r>
      </w:hyperlink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№3094)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 </w:t>
      </w:r>
      <w:r>
        <w:rPr>
          <w:rFonts w:ascii="Sylfaen" w:hAnsi="Sylfaen" w:cs="Sylfaen"/>
          <w:position w:val="6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3553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ამბულატორიულად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№3094)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2. </w:t>
      </w:r>
      <w:r>
        <w:rPr>
          <w:rFonts w:ascii="Sylfaen" w:eastAsia="Times New Roman" w:hAnsi="Sylfaen" w:cs="Sylfaen"/>
          <w:lang w:val="ka-GE" w:eastAsia="ka-GE"/>
        </w:rPr>
        <w:t>ამბულატორიულად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>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1776)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ხელსაწყოების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ჰიგიენური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</w:t>
      </w:r>
      <w:r>
        <w:rPr>
          <w:rFonts w:ascii="Sylfaen" w:eastAsia="Times New Roman" w:hAnsi="Sylfaen" w:cs="Sylfaen"/>
          <w:lang w:val="ka-GE" w:eastAsia="ka-GE"/>
        </w:rPr>
        <w:t>შირებით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№3094)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შეტყობინებისადმი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საქმიანობებზე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</w:t>
      </w:r>
      <w:r>
        <w:rPr>
          <w:rFonts w:ascii="Sylfaen" w:eastAsia="Times New Roman" w:hAnsi="Sylfaen" w:cs="Sylfaen"/>
          <w:lang w:val="ka-GE" w:eastAsia="ka-GE"/>
        </w:rPr>
        <w:t>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1776)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621273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ნებართვით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აწარმოოს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</w:t>
      </w:r>
      <w:r>
        <w:rPr>
          <w:rFonts w:ascii="Sylfaen" w:eastAsia="Times New Roman" w:hAnsi="Sylfaen" w:cs="Sylfaen"/>
          <w:lang w:val="ka-GE" w:eastAsia="ka-GE"/>
        </w:rPr>
        <w:t>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1776)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8.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მიმწოდებელთათვის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საქმიანო</w:t>
      </w:r>
      <w:r>
        <w:rPr>
          <w:rFonts w:ascii="Sylfaen" w:eastAsia="Times New Roman" w:hAnsi="Sylfaen" w:cs="Sylfaen"/>
          <w:lang w:val="ka-GE" w:eastAsia="ka-GE"/>
        </w:rPr>
        <w:t>ბების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დასახელებას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მისამართს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საკონტაქტო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1776)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75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მიმწოდებელთათვის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შეივსოს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</w:t>
      </w:r>
      <w:r>
        <w:rPr>
          <w:rFonts w:ascii="Sylfaen" w:eastAsia="Times New Roman" w:hAnsi="Sylfaen" w:cs="Sylfaen"/>
          <w:lang w:val="ka-GE" w:eastAsia="ka-GE"/>
        </w:rPr>
        <w:t>ონულად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მიმწოდებელთათვის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მიმწოდებლე</w:t>
      </w:r>
      <w:r>
        <w:rPr>
          <w:rFonts w:ascii="Sylfaen" w:eastAsia="Times New Roman" w:hAnsi="Sylfaen" w:cs="Sylfaen"/>
          <w:lang w:val="ka-GE" w:eastAsia="ka-GE"/>
        </w:rPr>
        <w:t>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№3094)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62127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63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 xml:space="preserve">2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(19.02.2019 N4277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ოქტომბრიდან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62127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პალიატიური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მზრუნველობის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ჰოსპისური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მზრუნველობისა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ხანგრძლივი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</w:t>
      </w:r>
      <w:r>
        <w:rPr>
          <w:rFonts w:ascii="Sylfaen" w:eastAsia="Times New Roman" w:hAnsi="Sylfaen" w:cs="Sylfaen"/>
          <w:lang w:val="en-US"/>
        </w:rPr>
        <w:t>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რეგლამენტით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რეგლამენტებით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ექვემდებარება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სავალდებულო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შეტყობინებას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62127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რეგლამენტი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რეგლამენტები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მიიღება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lang w:val="ka-GE" w:eastAsia="ka-GE"/>
        </w:rPr>
      </w:pP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წამა</w:t>
      </w:r>
      <w:r>
        <w:rPr>
          <w:rFonts w:ascii="Sylfaen" w:eastAsia="Times New Roman" w:hAnsi="Sylfaen" w:cs="Sylfaen"/>
          <w:b/>
          <w:bCs/>
          <w:lang w:val="ka-GE" w:eastAsia="ka-GE"/>
        </w:rPr>
        <w:t>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საქმიანობა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64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(21.03.2008.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6000)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უსაფრთხო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დისტრიბუციის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VIII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სამედიცინო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ტექნიკური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ნაკეთობები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სამედიცინო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ტექნოლოგიები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(21.03.2008.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6000)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66.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ნაკეთობის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საპროექტო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ექსპლუა</w:t>
      </w:r>
      <w:r>
        <w:rPr>
          <w:rFonts w:ascii="Sylfaen" w:eastAsia="Times New Roman" w:hAnsi="Sylfaen" w:cs="Sylfaen"/>
          <w:lang w:val="ka-GE" w:eastAsia="ka-GE"/>
        </w:rPr>
        <w:t>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შეკეთება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67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(21.03.2008.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6000)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ნაკეთობების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დანერგვას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№3094)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გაზომვის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IX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ფსიქიატრული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დახმარება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68.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</w:t>
      </w:r>
      <w:r>
        <w:rPr>
          <w:rFonts w:ascii="Sylfaen" w:eastAsia="Times New Roman" w:hAnsi="Sylfaen" w:cs="Sylfaen"/>
          <w:lang w:val="ka-GE" w:eastAsia="ka-GE"/>
        </w:rPr>
        <w:t>იქიკურად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62127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69 </w:t>
      </w:r>
      <w:r>
        <w:rPr>
          <w:rFonts w:ascii="Sylfaen" w:hAnsi="Sylfaen" w:cs="Sylfaen"/>
          <w:sz w:val="20"/>
          <w:szCs w:val="20"/>
          <w:lang w:val="en-US"/>
        </w:rPr>
        <w:t>(23.06.2020 N6361)</w:t>
      </w:r>
    </w:p>
    <w:p w:rsidR="00000000" w:rsidRDefault="0062127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ფსიქიკურად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დაავადებულ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საშიში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ქმედებებისგან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ფსიქიატრიული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მუშა</w:t>
      </w:r>
      <w:r>
        <w:rPr>
          <w:rFonts w:ascii="Sylfaen" w:eastAsia="Times New Roman" w:hAnsi="Sylfaen" w:cs="Sylfaen"/>
          <w:lang w:val="en-US"/>
        </w:rPr>
        <w:t>კთა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ფსიქიკურად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დაავადებულ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უშუალო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კავშირის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მოვალეობები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წესრიგდება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ფსიქიკური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X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სანიტარიულ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ჰიგიენური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ნორმირება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ეპიდემიოლოგიური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კონტროლი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4133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70. 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სანიტარიულ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ჰიგიენურ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ეპიდემიოლოგიური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№3094)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უწყებრივ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სანიტარიულ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ჰიგიენურ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№3094)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</w:t>
      </w:r>
      <w:r>
        <w:rPr>
          <w:rFonts w:ascii="Sylfaen" w:eastAsia="Times New Roman" w:hAnsi="Sylfaen" w:cs="Sylfaen"/>
          <w:lang w:val="ka-GE" w:eastAsia="ka-GE"/>
        </w:rPr>
        <w:t>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სანიტარიულ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ჰიგიენური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ეპიდემიოლოგიური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hAnsi="Sylfaen" w:cs="Sylfaen"/>
          <w:sz w:val="20"/>
          <w:szCs w:val="20"/>
          <w:lang w:val="ka-GE" w:eastAsia="ka-GE"/>
        </w:rPr>
        <w:t>(20.06.2001 N974)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71.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კომპლექსით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>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მაიონიზებელი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გამოსხივების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გამომყენებელი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მაიონიზებელი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გამოსხივების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</w:t>
      </w:r>
      <w:r>
        <w:rPr>
          <w:rFonts w:ascii="Sylfaen" w:eastAsia="Times New Roman" w:hAnsi="Sylfaen" w:cs="Sylfaen"/>
          <w:lang w:val="ka-GE" w:eastAsia="ka-GE"/>
        </w:rPr>
        <w:t>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72.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სანიტარიულ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ჰიგიენური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სანიტარიულ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ეპიდემიასაწინააღმდეგო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</w:t>
      </w:r>
      <w:r>
        <w:rPr>
          <w:rFonts w:ascii="Sylfaen" w:eastAsia="Times New Roman" w:hAnsi="Sylfaen" w:cs="Sylfaen"/>
          <w:lang w:val="ka-GE" w:eastAsia="ka-GE"/>
        </w:rPr>
        <w:t>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XI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დაავადებათა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კონტროლი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73.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1. </w:t>
      </w:r>
      <w:r>
        <w:rPr>
          <w:rFonts w:ascii="Sylfaen" w:eastAsia="Times New Roman" w:hAnsi="Sylfaen" w:cs="Sylfaen"/>
          <w:lang w:val="ka-GE" w:eastAsia="ka-GE"/>
        </w:rPr>
        <w:t>გადამდები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ზოოანთროპონოზური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ზოონოზური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ბუნების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ენდემური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ეპიდემიების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არაგადამდები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4633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ab/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2.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ზოოანთროპონოზული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ტოქსიკოინფექციებისაგან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ურთიერთშეთანხმებულ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№3094)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hyperlink r:id="rId6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მუხლი 74</w:t>
        </w:r>
      </w:hyperlink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№3094)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პათოგენების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არაგადამდები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ენდემური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ეპიდემიოლოგიური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შესწავლის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მკურნალობისა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პროფილაქტიკის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bookmarkStart w:id="0" w:name="part_90"/>
    <w:bookmarkEnd w:id="0"/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noProof/>
          <w:lang w:val="ka-GE" w:eastAsia="ka-GE"/>
        </w:rPr>
        <w:fldChar w:fldCharType="begin"/>
      </w:r>
      <w:r>
        <w:rPr>
          <w:rFonts w:ascii="Sylfaen" w:hAnsi="Sylfaen" w:cs="Sylfaen"/>
          <w:noProof/>
          <w:lang w:val="ka-GE" w:eastAsia="ka-GE"/>
        </w:rPr>
        <w:instrText>HYPERLINK "https://matsne.gov.ge/ka/document/view/29980" \l "!"</w:instrText>
      </w:r>
      <w:r>
        <w:rPr>
          <w:rFonts w:ascii="Sylfaen" w:hAnsi="Sylfaen" w:cs="Sylfaen"/>
          <w:noProof/>
          <w:lang w:val="ka-GE" w:eastAsia="ka-GE"/>
        </w:rPr>
      </w:r>
      <w:r>
        <w:rPr>
          <w:rFonts w:ascii="Sylfaen" w:hAnsi="Sylfaen" w:cs="Sylfaen"/>
          <w:noProof/>
          <w:lang w:val="ka-GE" w:eastAsia="ka-GE"/>
        </w:rPr>
        <w:fldChar w:fldCharType="separate"/>
      </w:r>
      <w:r>
        <w:rPr>
          <w:rFonts w:ascii="Sylfaen" w:eastAsia="Times New Roman" w:hAnsi="Sylfaen" w:cs="Sylfaen"/>
          <w:noProof/>
          <w:lang w:val="ka-GE" w:eastAsia="ka-GE"/>
        </w:rPr>
        <w:t>მუხლი 75</w:t>
      </w:r>
      <w:r>
        <w:rPr>
          <w:rFonts w:ascii="Sylfaen" w:hAnsi="Sylfaen" w:cs="Sylfaen"/>
          <w:noProof/>
          <w:lang w:val="ka-GE" w:eastAsia="ka-GE"/>
        </w:rPr>
        <w:fldChar w:fldCharType="end"/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№3094)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ეპიდემიოლოგიური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კომპლექსს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იმუნოპროფილაქტიკურ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საკარანტინო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პროფილაქტიკურ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ინფიცირებისაგან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გაუვნებლებას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ეპიდსაწინააღმდეგო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ვითარებაში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გადამტანების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ეპიდემიოლოგიური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მზადყოფნისათვის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76.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ეჭვის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ასადასტურებლად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უკანასკნელნი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ჩაიტარონ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გამოკვლევის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77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4133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პათოგენების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იმპორტი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hyperlink r:id="rId7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მუხლი 78</w:t>
        </w:r>
      </w:hyperlink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№3094)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</w:t>
      </w:r>
      <w:r>
        <w:rPr>
          <w:rFonts w:ascii="Sylfaen" w:eastAsia="Times New Roman" w:hAnsi="Sylfaen" w:cs="Sylfaen"/>
          <w:lang w:val="ka-GE" w:eastAsia="ka-GE"/>
        </w:rPr>
        <w:t>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პროფილაქტიკური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კალენდარს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bookmarkStart w:id="1" w:name="part_94"/>
    <w:bookmarkEnd w:id="1"/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noProof/>
          <w:lang w:val="ka-GE" w:eastAsia="ka-GE"/>
        </w:rPr>
        <w:fldChar w:fldCharType="begin"/>
      </w:r>
      <w:r>
        <w:rPr>
          <w:rFonts w:ascii="Sylfaen" w:hAnsi="Sylfaen" w:cs="Sylfaen"/>
          <w:noProof/>
          <w:lang w:val="ka-GE" w:eastAsia="ka-GE"/>
        </w:rPr>
        <w:instrText>HYPERLINK "https://matsne.gov.ge/ka/document/view/29980" \l "!"</w:instrText>
      </w:r>
      <w:r>
        <w:rPr>
          <w:rFonts w:ascii="Sylfaen" w:hAnsi="Sylfaen" w:cs="Sylfaen"/>
          <w:noProof/>
          <w:lang w:val="ka-GE" w:eastAsia="ka-GE"/>
        </w:rPr>
      </w:r>
      <w:r>
        <w:rPr>
          <w:rFonts w:ascii="Sylfaen" w:hAnsi="Sylfaen" w:cs="Sylfaen"/>
          <w:noProof/>
          <w:lang w:val="ka-GE" w:eastAsia="ka-GE"/>
        </w:rPr>
        <w:fldChar w:fldCharType="separate"/>
      </w:r>
      <w:r>
        <w:rPr>
          <w:rFonts w:ascii="Sylfaen" w:eastAsia="Times New Roman" w:hAnsi="Sylfaen" w:cs="Sylfaen"/>
          <w:noProof/>
          <w:lang w:val="ka-GE" w:eastAsia="ka-GE"/>
        </w:rPr>
        <w:t>მუხლი 79</w:t>
      </w:r>
      <w:r>
        <w:rPr>
          <w:rFonts w:ascii="Sylfaen" w:hAnsi="Sylfaen" w:cs="Sylfaen"/>
          <w:noProof/>
          <w:lang w:val="ka-GE" w:eastAsia="ka-GE"/>
        </w:rPr>
        <w:fldChar w:fldCharType="end"/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№3094)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</w:t>
      </w:r>
      <w:r>
        <w:rPr>
          <w:rFonts w:ascii="Sylfaen" w:eastAsia="Times New Roman" w:hAnsi="Sylfaen" w:cs="Sylfaen"/>
          <w:lang w:val="ka-GE" w:eastAsia="ka-GE"/>
        </w:rPr>
        <w:t>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ენდემური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მკურნალობა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პრეროგატივაა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XII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სოციალურად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საშიში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დაავადებები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დაავადებები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რომლებიც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საჭიროებენ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მუდმივ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ჩანაცვლებით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მკურნალობას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80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4633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ტუბერკულოზთან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ტუბერკულოზთან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</w:t>
      </w:r>
      <w:r>
        <w:rPr>
          <w:rFonts w:ascii="Sylfaen" w:eastAsia="Times New Roman" w:hAnsi="Sylfaen" w:cs="Sylfaen"/>
          <w:lang w:val="ka-GE" w:eastAsia="ka-GE"/>
        </w:rPr>
        <w:t>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ტუბერკულოზის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ტუბერკულოზით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განკურნება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ფსიქოლოგიური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რეაბილიტა</w:t>
      </w:r>
      <w:r>
        <w:rPr>
          <w:rFonts w:ascii="Sylfaen" w:eastAsia="Times New Roman" w:hAnsi="Sylfaen" w:cs="Sylfaen"/>
          <w:lang w:val="ka-GE" w:eastAsia="ka-GE"/>
        </w:rPr>
        <w:t>ცია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2.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ტუბერკულოზის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ტუბერკულოზის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ტუბერკულოზით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</w:t>
      </w:r>
      <w:r>
        <w:rPr>
          <w:rFonts w:ascii="Sylfaen" w:eastAsia="Times New Roman" w:hAnsi="Sylfaen" w:cs="Sylfaen"/>
          <w:lang w:val="ka-GE" w:eastAsia="ka-GE"/>
        </w:rPr>
        <w:t>ითხები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ტუბერკულოზის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81.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ენტერული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პარენტერული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ჰეპატიტების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პროფილაქტიკის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დიაგნოსტიკის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დისპანსერული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მეთვალყურეობის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მკურნალობისათვის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hyperlink r:id="rId8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მუხლი 82</w:t>
        </w:r>
      </w:hyperlink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№3094)</w:t>
      </w:r>
      <w:r>
        <w:rPr>
          <w:rFonts w:ascii="Sylfaen" w:hAnsi="Sylfaen" w:cs="Sylfaen"/>
          <w:lang w:val="ka-GE" w:eastAsia="ka-GE"/>
        </w:rPr>
        <w:tab/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პროფილაქტიკისა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თანამედროვე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ეპიდემ</w:t>
      </w:r>
      <w:r>
        <w:rPr>
          <w:rFonts w:ascii="Sylfaen" w:eastAsia="Times New Roman" w:hAnsi="Sylfaen" w:cs="Sylfaen"/>
          <w:lang w:val="ka-GE" w:eastAsia="ka-GE"/>
        </w:rPr>
        <w:t>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მოსახლეობაში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</w:t>
      </w:r>
      <w:r>
        <w:rPr>
          <w:rFonts w:ascii="Sylfaen" w:eastAsia="Times New Roman" w:hAnsi="Sylfaen" w:cs="Sylfaen"/>
          <w:lang w:val="ka-GE" w:eastAsia="ka-GE"/>
        </w:rPr>
        <w:t>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83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(17.11.2009.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2043)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ინფექციის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შიდსის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საპასუხო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ინფექციაზე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ტესტირების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ინფიცირებულთა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შიდსით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მკურნალობის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მოვლისა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ზრუნვის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ინფიცირ</w:t>
      </w:r>
      <w:r>
        <w:rPr>
          <w:rFonts w:ascii="Sylfaen" w:eastAsia="Times New Roman" w:hAnsi="Sylfaen" w:cs="Sylfaen"/>
          <w:lang w:val="ka-GE" w:eastAsia="ka-GE"/>
        </w:rPr>
        <w:t>ებულთა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შიდსით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მედიცინის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აწესრიგებს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ინფექცია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შიდსის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“.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84.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სქესობრივი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85.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სახე</w:t>
      </w:r>
      <w:r>
        <w:rPr>
          <w:rFonts w:ascii="Sylfaen" w:eastAsia="Times New Roman" w:hAnsi="Sylfaen" w:cs="Sylfaen"/>
          <w:lang w:val="ka-GE" w:eastAsia="ka-GE"/>
        </w:rPr>
        <w:t>ლმწიფო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ნაკისრი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ჩანაცვლებით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მკურნალობას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შაქრიანი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უშაქრო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დიაბეტი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სასიცოცხლოდ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მედიკამენტებით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დაავადებასთან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</w:t>
      </w:r>
      <w:r>
        <w:rPr>
          <w:rFonts w:ascii="Sylfaen" w:eastAsia="Times New Roman" w:hAnsi="Sylfaen" w:cs="Sylfaen"/>
          <w:lang w:val="ka-GE" w:eastAsia="ka-GE"/>
        </w:rPr>
        <w:t>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ფსიქოლოგიური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რეაბილიტაციით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XIII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621273">
      <w:pPr>
        <w:pStyle w:val="Normal0"/>
        <w:tabs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54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პირველადი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დაცვა</w:t>
      </w:r>
    </w:p>
    <w:p w:rsidR="00000000" w:rsidRDefault="00621273">
      <w:pPr>
        <w:pStyle w:val="Normal0"/>
        <w:tabs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540"/>
        <w:jc w:val="center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22.11.2002. №</w:t>
      </w:r>
      <w:r>
        <w:rPr>
          <w:rFonts w:ascii="Sylfaen" w:hAnsi="Sylfaen" w:cs="Sylfaen"/>
          <w:sz w:val="20"/>
          <w:szCs w:val="20"/>
          <w:lang w:val="ka-GE" w:eastAsia="ka-GE"/>
        </w:rPr>
        <w:t>1768)</w:t>
      </w:r>
    </w:p>
    <w:p w:rsidR="00000000" w:rsidRDefault="00621273">
      <w:pPr>
        <w:pStyle w:val="Normal0"/>
        <w:tabs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540"/>
        <w:jc w:val="center"/>
        <w:rPr>
          <w:rFonts w:ascii="Sylfaen" w:hAnsi="Sylfaen" w:cs="Sylfaen"/>
          <w:lang w:val="ka-GE" w:eastAsia="ka-GE"/>
        </w:rPr>
      </w:pPr>
    </w:p>
    <w:p w:rsidR="00000000" w:rsidRDefault="0062127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85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 N7001)</w:t>
      </w:r>
    </w:p>
    <w:p w:rsidR="00000000" w:rsidRDefault="0062127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</w:t>
      </w:r>
      <w:r>
        <w:rPr>
          <w:rFonts w:ascii="Sylfaen" w:eastAsia="Times New Roman" w:hAnsi="Sylfaen" w:cs="Sylfaen"/>
          <w:lang w:val="en-US"/>
        </w:rPr>
        <w:t>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აისახება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პროგრამებში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621273">
      <w:pPr>
        <w:pStyle w:val="Normal0"/>
        <w:tabs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540"/>
        <w:jc w:val="both"/>
        <w:rPr>
          <w:rFonts w:ascii="Sylfaen" w:hAnsi="Sylfaen" w:cs="Sylfaen"/>
          <w:lang w:val="ka-GE" w:eastAsia="ka-GE"/>
        </w:rPr>
      </w:pPr>
    </w:p>
    <w:p w:rsidR="00000000" w:rsidRDefault="0062127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hyperlink r:id="rId9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მუხლი 85</w:t>
        </w:r>
        <w:r>
          <w:rPr>
            <w:rFonts w:eastAsia="Times New Roman"/>
            <w:noProof/>
            <w:position w:val="12"/>
            <w:lang w:eastAsia="x-none"/>
          </w:rPr>
          <w:t>​</w:t>
        </w:r>
        <w:r>
          <w:rPr>
            <w:rFonts w:ascii="Sylfaen" w:hAnsi="Sylfaen" w:cs="Sylfaen"/>
            <w:noProof/>
            <w:position w:val="12"/>
            <w:lang w:val="ka-GE" w:eastAsia="ka-GE"/>
          </w:rPr>
          <w:t>2</w:t>
        </w:r>
      </w:hyperlink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ამოღებული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 N7001)</w:t>
      </w:r>
    </w:p>
    <w:p w:rsidR="00000000" w:rsidRDefault="00621273">
      <w:pPr>
        <w:pStyle w:val="Normal0"/>
        <w:tabs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540"/>
        <w:jc w:val="both"/>
        <w:rPr>
          <w:rFonts w:ascii="Sylfaen" w:hAnsi="Sylfaen" w:cs="Sylfaen"/>
          <w:lang w:val="ka-GE" w:eastAsia="ka-GE"/>
        </w:rPr>
      </w:pPr>
    </w:p>
    <w:p w:rsidR="00000000" w:rsidRDefault="00621273">
      <w:pPr>
        <w:pStyle w:val="Normal0"/>
        <w:tabs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54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85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(22.11.2002.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1768)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1.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კომპეტ</w:t>
      </w:r>
      <w:r>
        <w:rPr>
          <w:rFonts w:ascii="Sylfaen" w:eastAsia="Times New Roman" w:hAnsi="Sylfaen" w:cs="Sylfaen"/>
          <w:lang w:val="ka-GE" w:eastAsia="ka-GE"/>
        </w:rPr>
        <w:t>ენციას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621273">
      <w:pPr>
        <w:pStyle w:val="Normal0"/>
        <w:tabs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ინფექციურ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არაინფექციურ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პროგნოზირება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621273">
      <w:pPr>
        <w:pStyle w:val="Normal0"/>
        <w:tabs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ეპიდზედამხედველობა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ეპიდკონტროლი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რისკფაქტორ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621273">
      <w:pPr>
        <w:pStyle w:val="Normal0"/>
        <w:tabs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მოსახლეობისათვის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ინფექციურ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აღმოცენების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გავრცელებისა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გადამდები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უსაფრთხო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621273">
      <w:pPr>
        <w:pStyle w:val="Normal0"/>
        <w:tabs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არაინფექციური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სისხლძარღვთა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ონკოლოგიური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ტრავმების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</w:t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მიკროელემენტების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ვიტამინების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დეფიციტით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დაავადებების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პროფილაქტიკა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621273">
      <w:pPr>
        <w:pStyle w:val="Normal0"/>
        <w:tabs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ცხოვრების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ჯანსაღი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დამკვიდრებისათვის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86.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მოსახლეობი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უჭერს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ალკოჰოლის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ჭარბი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საპროფილაქტიკო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თავშეყრის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მცირეწლოვანთათვის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თამბაქო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ალკოჰოლური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მიყიდვა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87.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არასწორი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აღსაკვეთად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მკურნალობას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საპროფილაქტიკოდ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გამიზნული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XIV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22.11.2002. №</w:t>
      </w:r>
      <w:r>
        <w:rPr>
          <w:rFonts w:ascii="Sylfaen" w:hAnsi="Sylfaen" w:cs="Sylfaen"/>
          <w:sz w:val="20"/>
          <w:szCs w:val="20"/>
          <w:lang w:val="ka-GE" w:eastAsia="ka-GE"/>
        </w:rPr>
        <w:t>1768)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88.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დაავადებათა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პროფილაქ</w:t>
      </w:r>
      <w:r>
        <w:rPr>
          <w:rFonts w:ascii="Sylfaen" w:eastAsia="Times New Roman" w:hAnsi="Sylfaen" w:cs="Sylfaen"/>
          <w:lang w:val="ka-GE" w:eastAsia="ka-GE"/>
        </w:rPr>
        <w:t>ტიკა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მოსახლეობისათვის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პრიორიტეტია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წანამძღვრებს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ჯანსაღი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დამკვიდრებაში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ახალგაზრდული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არასამთავრობო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მონაწილეობისა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დასასვენებელ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გასართობ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შესამცირებლად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89.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სტრატეგიულ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პროფილაქტიკისა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>სახლეობის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ხელშესაწყობად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მოზარდთა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hyperlink r:id="rId10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მუხლი 89</w:t>
        </w:r>
        <w:r>
          <w:rPr>
            <w:rFonts w:eastAsia="Times New Roman"/>
            <w:noProof/>
            <w:position w:val="6"/>
            <w:lang w:eastAsia="x-none"/>
          </w:rPr>
          <w:t>​</w:t>
        </w:r>
        <w:r>
          <w:rPr>
            <w:rFonts w:ascii="Sylfaen" w:hAnsi="Sylfaen" w:cs="Sylfaen"/>
            <w:noProof/>
            <w:position w:val="12"/>
            <w:lang w:val="ka-GE" w:eastAsia="ka-GE"/>
          </w:rPr>
          <w:t>1</w:t>
        </w:r>
      </w:hyperlink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№3094)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საოჯახო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მედიცინის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განვითარებისათვის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XV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მოქალაქეთა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საგანგებო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მდგომარეობების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-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სტიქიური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უბედურებების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ტექნიკური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კატ</w:t>
      </w:r>
      <w:r>
        <w:rPr>
          <w:rFonts w:ascii="Sylfaen" w:eastAsia="Times New Roman" w:hAnsi="Sylfaen" w:cs="Sylfaen"/>
          <w:b/>
          <w:bCs/>
          <w:lang w:val="ka-GE" w:eastAsia="ka-GE"/>
        </w:rPr>
        <w:t>ასტროფების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-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დროს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90.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სტიქიური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უბედურებისა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კატასტროფის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</w:t>
      </w:r>
      <w:r>
        <w:rPr>
          <w:rFonts w:ascii="Sylfaen" w:eastAsia="Times New Roman" w:hAnsi="Sylfaen" w:cs="Sylfaen"/>
          <w:lang w:val="ka-GE" w:eastAsia="ka-GE"/>
        </w:rPr>
        <w:t>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კატასტროფების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განხორციელებაში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hyperlink r:id="rId11" w:anchor="!" w:history="1">
        <w:r>
          <w:rPr>
            <w:rFonts w:ascii="Sylfaen" w:eastAsia="Times New Roman" w:hAnsi="Sylfaen" w:cs="Sylfaen"/>
            <w:noProof/>
            <w:lang w:val="ka-GE" w:eastAsia="ka-GE"/>
          </w:rPr>
          <w:t xml:space="preserve">მუხლი 91 </w:t>
        </w:r>
      </w:hyperlink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№3094)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სტიქიური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უბედურებისა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კატასტროფის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მარაგის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დაგროვებას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დაკომპლექტებას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გამოყენებისათვის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მზადყოფნას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>ახლებას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bookmarkStart w:id="2" w:name="part_115"/>
    <w:bookmarkEnd w:id="2"/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noProof/>
          <w:lang w:val="ka-GE" w:eastAsia="ka-GE"/>
        </w:rPr>
        <w:fldChar w:fldCharType="begin"/>
      </w:r>
      <w:r>
        <w:rPr>
          <w:rFonts w:ascii="Sylfaen" w:hAnsi="Sylfaen" w:cs="Sylfaen"/>
          <w:noProof/>
          <w:lang w:val="ka-GE" w:eastAsia="ka-GE"/>
        </w:rPr>
        <w:instrText>HYPERLINK "https://matsne.gov.ge/ka/document/view/29980" \l "!"</w:instrText>
      </w:r>
      <w:r>
        <w:rPr>
          <w:rFonts w:ascii="Sylfaen" w:hAnsi="Sylfaen" w:cs="Sylfaen"/>
          <w:noProof/>
          <w:lang w:val="ka-GE" w:eastAsia="ka-GE"/>
        </w:rPr>
      </w:r>
      <w:r>
        <w:rPr>
          <w:rFonts w:ascii="Sylfaen" w:hAnsi="Sylfaen" w:cs="Sylfaen"/>
          <w:noProof/>
          <w:lang w:val="ka-GE" w:eastAsia="ka-GE"/>
        </w:rPr>
        <w:fldChar w:fldCharType="separate"/>
      </w:r>
      <w:r>
        <w:rPr>
          <w:rFonts w:ascii="Sylfaen" w:eastAsia="Times New Roman" w:hAnsi="Sylfaen" w:cs="Sylfaen"/>
          <w:noProof/>
          <w:lang w:val="ka-GE" w:eastAsia="ka-GE"/>
        </w:rPr>
        <w:t>მუხლი 92</w:t>
      </w:r>
      <w:r>
        <w:rPr>
          <w:rFonts w:ascii="Sylfaen" w:hAnsi="Sylfaen" w:cs="Sylfaen"/>
          <w:noProof/>
          <w:lang w:val="ka-GE" w:eastAsia="ka-GE"/>
        </w:rPr>
        <w:fldChar w:fldCharType="end"/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№3094)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93.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(20.06.2001.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974)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ეპიდემიური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აფეთქების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ეპიდემიის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გაიღებს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XVI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პროფესიული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>ავადებები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hyperlink r:id="rId12" w:anchor="!" w:history="1">
        <w:r>
          <w:rPr>
            <w:rFonts w:ascii="Sylfaen" w:eastAsia="Times New Roman" w:hAnsi="Sylfaen" w:cs="Sylfaen"/>
            <w:noProof/>
            <w:lang w:val="ka-GE" w:eastAsia="ka-GE"/>
          </w:rPr>
          <w:t xml:space="preserve">მუხლი 94 </w:t>
        </w:r>
      </w:hyperlink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№3094)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</w:t>
      </w:r>
      <w:r>
        <w:rPr>
          <w:rFonts w:ascii="Sylfaen" w:eastAsia="Times New Roman" w:hAnsi="Sylfaen" w:cs="Sylfaen"/>
          <w:lang w:val="ka-GE" w:eastAsia="ka-GE"/>
        </w:rPr>
        <w:t>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95.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ამომწურავი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ზეგავლენის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XVII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სამედიცინო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განათლება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96.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ფარმაცევტულ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საექთნო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სპეციალობებზე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97.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(13.05.2005.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1435)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მზადება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დახელოვნება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უმაღლესისშემდგომ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უწყვეტ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</w:t>
      </w:r>
      <w:r>
        <w:rPr>
          <w:rFonts w:ascii="Sylfaen" w:eastAsia="Times New Roman" w:hAnsi="Sylfaen" w:cs="Sylfaen"/>
          <w:lang w:val="ka-GE" w:eastAsia="ka-GE"/>
        </w:rPr>
        <w:t>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უმაღლესისშემდგომი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უწყვეტი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ექიმის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შენარჩუნება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ცოდნა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</w:t>
      </w:r>
      <w:r>
        <w:rPr>
          <w:rFonts w:ascii="Sylfaen" w:eastAsia="Times New Roman" w:hAnsi="Sylfaen" w:cs="Sylfaen"/>
          <w:lang w:val="ka-GE" w:eastAsia="ka-GE"/>
        </w:rPr>
        <w:t>აქტიკული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ჩვევები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თანამედროვე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მედიცინის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98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(13.05.2005.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1435)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ერთსაფეხურიანი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კურსდამთავრებულს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გაიაროს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უმაღლესისშემდგომი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სასერტიფიკაციო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პედაგოგიური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მედიცინის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დარგებში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უმცროს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ექიმად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99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(13.05.2005.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1435)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ექიმის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</w:t>
      </w:r>
      <w:r>
        <w:rPr>
          <w:rFonts w:ascii="Sylfaen" w:eastAsia="Times New Roman" w:hAnsi="Sylfaen" w:cs="Sylfaen"/>
          <w:lang w:val="ka-GE" w:eastAsia="ka-GE"/>
        </w:rPr>
        <w:t>აღლესისშემდგომი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(13.05.2005.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1435)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ექიმის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უწყვეტი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კომპონენტები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ქიმის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62127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101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(16.03.2021 N358)</w:t>
      </w:r>
    </w:p>
    <w:p w:rsidR="00000000" w:rsidRDefault="0062127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ფარმაცევტული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კოლეჯები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კადრებს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ამზადებენ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შემუშავებული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(17.12.2010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4133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.)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XVIII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პერსონალისა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სამედიცინო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სათაური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17.12.2010.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4133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103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4133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უმოქმედობით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გაუარესებისათვის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სიკვდილისათვის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104.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პაციენტს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ექიმს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ექთანს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მედიცინის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უჩივლოს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გამრჩევ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XIX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სამედიცინო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ბიოლოგიური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კვლევა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105.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ბიოლოგიური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ბიოლოგიური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ლაბორატორიული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ცხოველებისადმი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ჰუმანური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</w:t>
      </w:r>
      <w:r>
        <w:rPr>
          <w:rFonts w:ascii="Sylfaen" w:eastAsia="Times New Roman" w:hAnsi="Sylfaen" w:cs="Sylfaen"/>
          <w:lang w:val="ka-GE" w:eastAsia="ka-GE"/>
        </w:rPr>
        <w:t>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106.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ბიოლოგიური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ლაბორატორიული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ექსპერიმენტების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ზედმიწევნით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ლიტერატურის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ამომწურავი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ცოდნა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ადამიანსა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სამედიცინობიოლოგიური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ამოცანები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მეთოდები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107.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რეცენზირებული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მკვლევარისა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დამფინანსებლისაგან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108.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ბიოლოგიური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ურთიერთშედარება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ბიოლოგიური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</w:t>
      </w:r>
      <w:r>
        <w:rPr>
          <w:rFonts w:ascii="Sylfaen" w:eastAsia="Times New Roman" w:hAnsi="Sylfaen" w:cs="Sylfaen"/>
          <w:lang w:val="ka-GE" w:eastAsia="ka-GE"/>
        </w:rPr>
        <w:t>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კეთილდღეობა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მინიმუმამდე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აჭარბებდეს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მოსალოდნელ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მნიშვნელობას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109.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ადამიანს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ბიოლოგიური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მეთოდების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დისკომფო</w:t>
      </w:r>
      <w:r>
        <w:rPr>
          <w:rFonts w:ascii="Sylfaen" w:eastAsia="Times New Roman" w:hAnsi="Sylfaen" w:cs="Sylfaen"/>
          <w:lang w:val="ka-GE" w:eastAsia="ka-GE"/>
        </w:rPr>
        <w:t>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ბიოლოგიური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ადამიანს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ბიოლოგიური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აუცილებლად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გაცხადებული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110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3367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ბიოლოგიური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108-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მცირეწლოვანი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ბიოლოგიური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108-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</w:t>
      </w:r>
      <w:r>
        <w:rPr>
          <w:rFonts w:ascii="Sylfaen" w:eastAsia="Times New Roman" w:hAnsi="Sylfaen" w:cs="Sylfaen"/>
          <w:lang w:val="ka-GE" w:eastAsia="ka-GE"/>
        </w:rPr>
        <w:t>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111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(20.03.2015.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3367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მცირეწლოვნების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ორსულების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მეძუძური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ბიოლოგიური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მოსალოდნელია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მოსალოდნელია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ომტანი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მოუტანს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მსგავსი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112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(01.05.2015.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3540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.)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</w:t>
      </w:r>
      <w:r>
        <w:rPr>
          <w:rFonts w:ascii="Sylfaen" w:eastAsia="Times New Roman" w:hAnsi="Sylfaen" w:cs="Sylfaen"/>
          <w:lang w:val="ka-GE" w:eastAsia="ka-GE"/>
        </w:rPr>
        <w:t>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108-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109-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ბიოლოგიურ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მოსალოდნელია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</w:t>
      </w:r>
      <w:r>
        <w:rPr>
          <w:rFonts w:ascii="Sylfaen" w:eastAsia="Times New Roman" w:hAnsi="Sylfaen" w:cs="Sylfaen"/>
          <w:lang w:val="ka-GE" w:eastAsia="ka-GE"/>
        </w:rPr>
        <w:t>ნელოვან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მოუტანს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ab/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hAnsi="Sylfaen" w:cs="Sylfaen"/>
          <w:lang w:val="ka-GE" w:eastAsia="ka-GE"/>
        </w:rPr>
        <w:t xml:space="preserve"> 112</w:t>
      </w:r>
      <w:r>
        <w:rPr>
          <w:rFonts w:ascii="Sylfaen" w:hAnsi="Sylfaen" w:cs="Sylfaen"/>
          <w:position w:val="12"/>
          <w:lang w:val="ka-GE" w:eastAsia="ka-GE"/>
        </w:rPr>
        <w:t xml:space="preserve">1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(18.04.2018.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№2156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62127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უპატრონო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ამოუცნობი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გვამი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ანატომიური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სასწავლო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eastAsia="x-none"/>
        </w:rPr>
        <w:t>ყენ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საექსპერტო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სიკვდილის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eastAsia="x-none"/>
        </w:rPr>
        <w:t>დასტურ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</w:t>
      </w:r>
      <w:r>
        <w:rPr>
          <w:rFonts w:ascii="Sylfaen" w:eastAsia="Times New Roman" w:hAnsi="Sylfaen" w:cs="Sylfaen"/>
          <w:lang w:eastAsia="x-none"/>
        </w:rPr>
        <w:t>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მკურნალ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ექიმ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პათოლოგანატომ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კლინიკურ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პათოლოგ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საექიმო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მიჩნეულ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უპატრონო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ამოუცნობ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70C0"/>
          <w:lang w:val="ka-GE" w:eastAsia="ka-GE"/>
        </w:rPr>
        <w:t xml:space="preserve"> </w:t>
      </w:r>
    </w:p>
    <w:p w:rsidR="00000000" w:rsidRDefault="00621273">
      <w:pPr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განუცხადებია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ანატომიური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რელიგიურ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რწმენას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ეთიკურ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21273">
      <w:pPr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უპატრონო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გვამის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ამოუც</w:t>
      </w:r>
      <w:r>
        <w:rPr>
          <w:rFonts w:ascii="Sylfaen" w:eastAsia="Times New Roman" w:hAnsi="Sylfaen" w:cs="Sylfaen"/>
          <w:lang w:eastAsia="x-none"/>
        </w:rPr>
        <w:t>ნობი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გვამი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სასწავლო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სიკვდილის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უპატრონო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ამოუცნობი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გვამი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სასწავლო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უპატრონო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ამოუცნობი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ინახება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21273">
      <w:pPr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</w:t>
      </w:r>
      <w:r>
        <w:rPr>
          <w:rFonts w:ascii="Sylfaen" w:eastAsia="Times New Roman" w:hAnsi="Sylfaen" w:cs="Sylfaen"/>
          <w:lang w:val="ka-GE" w:eastAsia="ka-GE"/>
        </w:rPr>
        <w:t>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გვამის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შენახვას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გადაცემიდან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გადაცემიდან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ანატომიუ</w:t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621273">
      <w:pPr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უპატრონო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ამოუცნობი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შენახვისთვის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გამოყენებისთვის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უპატრონო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გვამთან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ამოუცნობ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გვამთან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საექსპერტო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</w:t>
      </w:r>
      <w:r>
        <w:rPr>
          <w:rFonts w:ascii="Sylfaen" w:eastAsia="Times New Roman" w:hAnsi="Sylfaen" w:cs="Sylfaen"/>
          <w:lang w:val="ka-GE" w:eastAsia="ka-GE"/>
        </w:rPr>
        <w:t>ბებისთვის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</w:t>
      </w:r>
      <w:r>
        <w:rPr>
          <w:rFonts w:ascii="Sylfaen" w:eastAsia="Times New Roman" w:hAnsi="Sylfaen" w:cs="Sylfaen"/>
          <w:lang w:val="ka-GE" w:eastAsia="ka-GE"/>
        </w:rPr>
        <w:t>რორი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გარდაცვლილის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მემკვიდრე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სამისდღეშიო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მარჩენალი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</w:t>
      </w:r>
      <w:r>
        <w:rPr>
          <w:rFonts w:ascii="Sylfaen" w:eastAsia="Times New Roman" w:hAnsi="Sylfaen" w:cs="Sylfaen"/>
          <w:lang w:val="ka-GE" w:eastAsia="ka-GE"/>
        </w:rPr>
        <w:t>ურებასაც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მოძიებულია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დაკრძალვაზე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სასწავლო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გარდაცვლილის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კანონიერმა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მემკვიდრემ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გვამის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გარდაცვლილის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სურვილის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ვამის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სასწავლო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დათვალიერება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u w:val="single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9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val="ka-GE" w:eastAsia="ka-GE"/>
        </w:rPr>
        <w:t>რიან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გვამი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სასწავლო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დაკრძალვა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eastAsia="x-none"/>
        </w:rPr>
        <w:t>სასწავლო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გარდაცვლილის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გარდაცვალ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თარიღის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113.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ცხოველებზე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ბიოლოგიური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მკვლევარი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საექსპერიმენტო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ცხოველებისადმი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ჰუმანური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XX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ადამიანის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ორგანოებ</w:t>
      </w:r>
      <w:r>
        <w:rPr>
          <w:rFonts w:ascii="Sylfaen" w:eastAsia="Times New Roman" w:hAnsi="Sylfaen" w:cs="Sylfaen"/>
          <w:b/>
          <w:bCs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ნაწილების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>,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ქსოვილების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გამოყენება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114.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ქსოვილების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"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")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სიკვდილის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გადანერგვის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მკურნალობის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მეცნიერული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115.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სიკვდილის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ქმედუნარიანია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პიროვნებაზე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116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4133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ცოცხალი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</w:t>
      </w:r>
      <w:r>
        <w:rPr>
          <w:rFonts w:ascii="Sylfaen" w:eastAsia="Times New Roman" w:hAnsi="Sylfaen" w:cs="Sylfaen"/>
          <w:lang w:val="ka-GE" w:eastAsia="ka-GE"/>
        </w:rPr>
        <w:t>რნალოდ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გადასანერგად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ცოცხალი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რეციპიენტის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რეციპიენტის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მეუღლე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ქორწინების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რეციპიენტის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მეუღლის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დედა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დედამთილი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სიდედ</w:t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მამა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მამამთილი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სიმამრი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შვილიშვილი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ბებია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პაპა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ცოლისდა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ძმა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მაზლი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ცოლისძმა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შვილის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მეუღლე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რძალი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სიძე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შვილიშვილის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მეუღლე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რძალი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სიძე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მეუღლე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სიძე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ძმის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მეუღლე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რძალი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ქორწინების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.03.2014.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2152)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პოტენციურმა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ცოცხალმა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დონორმა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გადაინერგოს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დონორობის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117.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მცირეწლოვანისა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ცოცხალი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დონორისაგან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ტვინის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გადასანერგად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ტვინის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ერთმანეთისაგან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დაადასტურე</w:t>
      </w:r>
      <w:r>
        <w:rPr>
          <w:rFonts w:ascii="Sylfaen" w:eastAsia="Times New Roman" w:hAnsi="Sylfaen" w:cs="Sylfaen"/>
          <w:lang w:val="ka-GE" w:eastAsia="ka-GE"/>
        </w:rPr>
        <w:t>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ექიმი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4133)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ab/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ტვინი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გადასანერგად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მკურნალობის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</w:t>
      </w:r>
      <w:r>
        <w:rPr>
          <w:rFonts w:ascii="Sylfaen" w:eastAsia="Times New Roman" w:hAnsi="Sylfaen" w:cs="Sylfaen"/>
          <w:lang w:val="ka-GE" w:eastAsia="ka-GE"/>
        </w:rPr>
        <w:t>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მშობლის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დასტურებული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მეურვეობისა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118.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შესაფერი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ასაღებად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გაცხადებული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რელიგიურ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რწმენას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ეთიკურ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გარდაცვლილის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უკანასკნელთა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მოძიება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მოხერხდა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119.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გარდაცვლილის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სიკვდილის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ერთმანეთისაგან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ექიმი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რომელთაგანაც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ტრანსპლანტაციის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სიკვდილის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კონსტატაცია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მედიცინის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t>ნამედროვე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შესატყვისი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ექიმთა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120.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რეციპიენტისათვის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</w:t>
      </w:r>
      <w:r>
        <w:rPr>
          <w:rFonts w:ascii="Sylfaen" w:eastAsia="Times New Roman" w:hAnsi="Sylfaen" w:cs="Sylfaen"/>
          <w:lang w:val="ka-GE" w:eastAsia="ka-GE"/>
        </w:rPr>
        <w:t>ნერგად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ანონიმურობის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პრივილეგიების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გაუთვალისწინებლად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121.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გადასანერგად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ეჭვი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</w:t>
      </w:r>
      <w:r>
        <w:rPr>
          <w:rFonts w:ascii="Sylfaen" w:eastAsia="Times New Roman" w:hAnsi="Sylfaen" w:cs="Sylfaen"/>
          <w:lang w:val="ka-GE" w:eastAsia="ka-GE"/>
        </w:rPr>
        <w:t>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122.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საზღაურის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ტრანსპლანტაციასთან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საზღაურ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XXI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სისხლის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სისხლის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კომპონენეტების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დონორობა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123.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მკურნალობის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დიაგნოსტიკისა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კომპო</w:t>
      </w:r>
      <w:r>
        <w:rPr>
          <w:rFonts w:ascii="Sylfaen" w:eastAsia="Times New Roman" w:hAnsi="Sylfaen" w:cs="Sylfaen"/>
          <w:lang w:val="ka-GE" w:eastAsia="ka-GE"/>
        </w:rPr>
        <w:t>ნენტების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დონორისაგან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კომპონენტების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hyperlink r:id="rId13" w:anchor="!" w:history="1">
        <w:r>
          <w:rPr>
            <w:rFonts w:ascii="Sylfaen" w:eastAsia="Times New Roman" w:hAnsi="Sylfaen" w:cs="Sylfaen"/>
            <w:noProof/>
            <w:lang w:val="ka-GE" w:eastAsia="ka-GE"/>
          </w:rPr>
          <w:t xml:space="preserve">მუხლი 124 </w:t>
        </w:r>
      </w:hyperlink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№3094)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დონორობის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125.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სისხლისა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კომპონენეტების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18-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65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დონორისაგან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არასრულწლოვანისაგან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მცირეწლოვანის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არდა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სისხლისა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კომპონენტების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მკურნალობის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მშობლის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ინფორმირ</w:t>
      </w:r>
      <w:r>
        <w:rPr>
          <w:rFonts w:ascii="Sylfaen" w:eastAsia="Times New Roman" w:hAnsi="Sylfaen" w:cs="Sylfaen"/>
          <w:lang w:val="ka-GE" w:eastAsia="ka-GE"/>
        </w:rPr>
        <w:t>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hyperlink r:id="rId14" w:anchor="!" w:history="1">
        <w:r>
          <w:rPr>
            <w:rFonts w:ascii="Sylfaen" w:eastAsia="Times New Roman" w:hAnsi="Sylfaen" w:cs="Sylfaen"/>
            <w:noProof/>
            <w:lang w:val="ka-GE" w:eastAsia="ka-GE"/>
          </w:rPr>
          <w:t xml:space="preserve">მუხლი 126 </w:t>
        </w:r>
      </w:hyperlink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№3094)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სისხლისა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კომპონენტების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127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4133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სისხლისა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კომპონენტების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დამუშავებასა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</w:t>
      </w:r>
      <w:r>
        <w:rPr>
          <w:rFonts w:ascii="Sylfaen" w:eastAsia="Times New Roman" w:hAnsi="Sylfaen" w:cs="Sylfaen"/>
          <w:lang w:val="ka-GE" w:eastAsia="ka-GE"/>
        </w:rPr>
        <w:t>სებულება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128.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დონორის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129.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1.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კომპონენტების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(01.05.2015.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ab/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2.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კომპონენტებით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130.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სისხლისა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კომპონენტების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დონორობის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სისხლისა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კომპონენტების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დონორობის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“. 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XXII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უსაფრთხო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დედობა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ბავშვთა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დაცვა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131.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t>მლებითაც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მეძუძური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მშობიარობამდე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მშობიარობის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№3094)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</w:t>
      </w:r>
      <w:r>
        <w:rPr>
          <w:rFonts w:ascii="Sylfaen" w:eastAsia="Times New Roman" w:hAnsi="Sylfaen" w:cs="Sylfaen"/>
          <w:lang w:val="ka-GE" w:eastAsia="ka-GE"/>
        </w:rPr>
        <w:t>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132.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დედობას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საწარმოებსა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დედათა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</w:t>
      </w:r>
      <w:r>
        <w:rPr>
          <w:rFonts w:ascii="Sylfaen" w:eastAsia="Times New Roman" w:hAnsi="Sylfaen" w:cs="Sylfaen"/>
          <w:lang w:val="ka-GE" w:eastAsia="ka-GE"/>
        </w:rPr>
        <w:t>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ორსული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მეთვალყურეობა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მშობიარობისა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მშობიარობისშემდგომი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(29.06.2007.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5129)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133.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ბავშვთა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სიკვდილიანო</w:t>
      </w:r>
      <w:r>
        <w:rPr>
          <w:rFonts w:ascii="Sylfaen" w:eastAsia="Times New Roman" w:hAnsi="Sylfaen" w:cs="Sylfaen"/>
          <w:lang w:val="ka-GE" w:eastAsia="ka-GE"/>
        </w:rPr>
        <w:t>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ასპექტების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ბავშვებისათვის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უპირველეს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ყოვლისა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პრიორიტეტული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ამოცანაა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ახალშობილების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ჩვილი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ადეკვატური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უზრუველყოფას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რძის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შემცვლელების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მარკეტინგის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134.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მკვიდრული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თანდაყოლილი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ახალშობილთა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პრიორიტეტების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62127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135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(14.07.2020 N6847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62127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მშობლების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ზრუნვას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მოკლე</w:t>
      </w:r>
      <w:r>
        <w:rPr>
          <w:rFonts w:ascii="Sylfaen" w:eastAsia="Times New Roman" w:hAnsi="Sylfaen" w:cs="Sylfaen"/>
          <w:lang w:val="en-US"/>
        </w:rPr>
        <w:t>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განკუთვნილ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დაწესებულებებში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XXIII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ოჯახის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დაგეგმვა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136.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137.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დასაქორწინებელ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შვილის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წყვილთა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გენეტიკურ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კონსულტაციას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138.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კონტრაც</w:t>
      </w:r>
      <w:r>
        <w:rPr>
          <w:rFonts w:ascii="Sylfaen" w:eastAsia="Times New Roman" w:hAnsi="Sylfaen" w:cs="Sylfaen"/>
          <w:lang w:val="ka-GE" w:eastAsia="ka-GE"/>
        </w:rPr>
        <w:t>ეპტივების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>იმპორტი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139.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აბორტების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პრიორიტეტული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ამოცანაა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ორსულობის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ნებადართულია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სერტიფიცირებული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4133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ორსულობის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თორმეტ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კვირას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ორსულს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ჩაუტარდა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გასაუბრება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გასაუბრებიდან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ორსულობის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ხელოვნური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გასულია</w:t>
      </w:r>
      <w:r>
        <w:rPr>
          <w:rFonts w:ascii="Sylfaen" w:eastAsia="Times New Roman" w:hAnsi="Sylfaen" w:cs="Sylfaen"/>
          <w:lang w:val="ka-GE" w:eastAsia="ka-GE"/>
        </w:rPr>
        <w:t xml:space="preserve"> 5-</w:t>
      </w:r>
      <w:r>
        <w:rPr>
          <w:rFonts w:ascii="Sylfaen" w:eastAsia="Times New Roman" w:hAnsi="Sylfaen" w:cs="Sylfaen"/>
          <w:lang w:val="ka-GE" w:eastAsia="ka-GE"/>
        </w:rPr>
        <w:t>დღიანი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მოსაფიქრებელი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გასაუბრების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ენიჭება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აბორტის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პრეროგატივაა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აბორტი</w:t>
      </w:r>
      <w:r>
        <w:rPr>
          <w:rFonts w:ascii="Sylfaen" w:eastAsia="Times New Roman" w:hAnsi="Sylfaen" w:cs="Sylfaen"/>
          <w:lang w:val="ka-GE" w:eastAsia="ka-GE"/>
        </w:rPr>
        <w:t>სწინა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გასაუბრების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№3094)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140.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აბორტის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2. 12 </w:t>
      </w:r>
      <w:r>
        <w:rPr>
          <w:rFonts w:ascii="Sylfaen" w:eastAsia="Times New Roman" w:hAnsi="Sylfaen" w:cs="Sylfaen"/>
          <w:lang w:val="ka-GE" w:eastAsia="ka-GE"/>
        </w:rPr>
        <w:t>კვირაზე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ორსულობის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აბორტი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ნებადართულია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</w:t>
      </w:r>
      <w:r>
        <w:rPr>
          <w:rFonts w:ascii="Sylfaen" w:eastAsia="Times New Roman" w:hAnsi="Sylfaen" w:cs="Sylfaen"/>
          <w:lang w:val="ka-GE" w:eastAsia="ka-GE"/>
        </w:rPr>
        <w:t>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№3094)</w:t>
      </w:r>
      <w:r>
        <w:rPr>
          <w:rFonts w:ascii="Sylfaen" w:hAnsi="Sylfaen" w:cs="Sylfaen"/>
          <w:lang w:val="ka-GE" w:eastAsia="ka-GE"/>
        </w:rPr>
        <w:t xml:space="preserve"> 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141.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განაყოფიერება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ნებადართულია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უშვილობის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ქმრის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მარტო</w:t>
      </w:r>
      <w:r>
        <w:rPr>
          <w:rFonts w:ascii="Sylfaen" w:eastAsia="Times New Roman" w:hAnsi="Sylfaen" w:cs="Sylfaen"/>
          <w:lang w:val="ka-GE" w:eastAsia="ka-GE"/>
        </w:rPr>
        <w:t>ხელა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განაყოფიერებისათვის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უშვილო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მარტოხელა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უშვილო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მარტოხელა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მშობლებად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აქედან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დონორს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>აყოფიერების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3553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.)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142.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კლონირება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ინჟინერიის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</w:t>
      </w:r>
      <w:r>
        <w:rPr>
          <w:rFonts w:ascii="Sylfaen" w:eastAsia="Times New Roman" w:hAnsi="Sylfaen" w:cs="Sylfaen"/>
          <w:lang w:val="ka-GE" w:eastAsia="ka-GE"/>
        </w:rPr>
        <w:t>ვლევებს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ინჟინერიის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143.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ექსტრაკორპორული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განაყოფიერება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ნებადართულია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უშვილობის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მკურნალობის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წყვილის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</w:t>
      </w:r>
      <w:r>
        <w:rPr>
          <w:rFonts w:ascii="Sylfaen" w:eastAsia="Times New Roman" w:hAnsi="Sylfaen" w:cs="Sylfaen"/>
          <w:lang w:val="ka-GE" w:eastAsia="ka-GE"/>
        </w:rPr>
        <w:t>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სასქესო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უჯრედების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ემბრიონის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საშვილოსნო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განაყოფიერების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ემბრიონის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სუროგატული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დედის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>საშვილოსნოში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გამოზრდის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წყვილის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მშობლებად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აქედან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უფლებამოსილებით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eastAsia="Times New Roman" w:hAnsi="Sylfaen" w:cs="Sylfaen"/>
          <w:lang w:val="ka-GE" w:eastAsia="ka-GE"/>
        </w:rPr>
        <w:t>დონორს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"</w:t>
      </w:r>
      <w:r>
        <w:rPr>
          <w:rFonts w:ascii="Sylfaen" w:eastAsia="Times New Roman" w:hAnsi="Sylfaen" w:cs="Sylfaen"/>
          <w:lang w:val="ka-GE" w:eastAsia="ka-GE"/>
        </w:rPr>
        <w:t>სუროგატულ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დედას</w:t>
      </w:r>
      <w:r>
        <w:rPr>
          <w:rFonts w:ascii="Sylfaen" w:eastAsia="Times New Roman" w:hAnsi="Sylfaen" w:cs="Sylfaen"/>
          <w:lang w:val="ka-GE" w:eastAsia="ka-GE"/>
        </w:rPr>
        <w:t xml:space="preserve">"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144.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ხელოვნური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განაყოფიერე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გაყინვის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კონსერვირებული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მამაკაცის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სასქესო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უჯრედების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ემბრიონის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კონსერვაციის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სურვილისამებრ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145.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ქირურგიული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კონტრაცეფციის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სტერილიზაც</w:t>
      </w:r>
      <w:r>
        <w:rPr>
          <w:rFonts w:ascii="Sylfaen" w:eastAsia="Times New Roman" w:hAnsi="Sylfaen" w:cs="Sylfaen"/>
          <w:lang w:val="ka-GE" w:eastAsia="ka-GE"/>
        </w:rPr>
        <w:t>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ნებადართულია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(21.07.2010.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3553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სერტიფიცირებული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4133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ექიმმა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ჩაუტარა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გასაუბრება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გასაუბრებიდან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სტერილიზაციამდე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მოსაფიქრებელი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XXIV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კრიტიკული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სიკვდილი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ევთანაზია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146.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კრიტიკულ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ტერმინალურ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სტადიაში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ავადმყოფს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147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(08.05.2007.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4719)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ტერმინალურ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სტადიაში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ავადმყოფის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მკურნალობა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პალიატიური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გარდაცვლილის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გარდაცვლილის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პატრონობა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სურვილის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148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(08.05.2007.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4719)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ტერმინალურ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სტადიაში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ქმედუნარიან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გაცნობიერებული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ავადმყოფს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</w:t>
      </w:r>
      <w:r>
        <w:rPr>
          <w:rFonts w:ascii="Sylfaen" w:eastAsia="Times New Roman" w:hAnsi="Sylfaen" w:cs="Sylfaen"/>
          <w:lang w:val="ka-GE" w:eastAsia="ka-GE"/>
        </w:rPr>
        <w:t>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სარეანიმაციო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შემანარჩუნებელ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პალიატიურ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მკურნალობაზე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პალიატიურ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ტერმინალურ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სტადიაში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ავადმყოფის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მომაკვდავი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შეხედულებების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სარეანიმაციო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შემანარჩუნებელ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პალიატიურ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მკურნალობაზე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პალიატიურ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149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(08.05.2007.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4719)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უგონო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ავადმყოფს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უტა</w:t>
      </w:r>
      <w:r>
        <w:rPr>
          <w:rFonts w:ascii="Sylfaen" w:eastAsia="Times New Roman" w:hAnsi="Sylfaen" w:cs="Sylfaen"/>
          <w:lang w:val="ka-GE" w:eastAsia="ka-GE"/>
        </w:rPr>
        <w:t>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მკურნალობა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ავადმყოფს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გაცნობიერებული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სარეანიმაციო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შემანარჩუნებელ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პალიატიურ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მკურნალობაზე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პალიატიურ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მზრუნველობაზე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150.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მყარ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ვეგეტატიური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ავადმყოფის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მკურნალობა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151.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ევთანაზიის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უკანასკნელში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hyperlink r:id="rId15" w:anchor="!" w:history="1">
        <w:r>
          <w:rPr>
            <w:rFonts w:ascii="Sylfaen" w:eastAsia="Times New Roman" w:hAnsi="Sylfaen" w:cs="Sylfaen"/>
            <w:noProof/>
            <w:lang w:val="ka-GE" w:eastAsia="ka-GE"/>
          </w:rPr>
          <w:t xml:space="preserve">მუხლი 152 </w:t>
        </w:r>
      </w:hyperlink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№3094)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ავადმყოფის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სიკვდილის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კონსტატაცია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უკანასკნელის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არდაცვლილის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42-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153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4133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პათოლოგიურ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ანატომიურ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გაკვეთას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ექიმი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გაკვეთა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ეჭვი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ინფექციით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სიკვდილზე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პათოლოგიურ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ანატომიური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გაკვეთა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რელიგიური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გარდაცვლილის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გაცხადებული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center"/>
        <w:rPr>
          <w:rFonts w:ascii="Sylfaen" w:hAnsi="Sylfaen" w:cs="Sylfaen"/>
          <w:b/>
          <w:bCs/>
          <w:position w:val="6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XXIV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center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სამედიცინო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ექსპერტიზა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(22.11.2002.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№1768</w:t>
      </w:r>
      <w:r>
        <w:rPr>
          <w:rFonts w:ascii="Sylfaen" w:hAnsi="Sylfaen" w:cs="Sylfaen"/>
          <w:sz w:val="20"/>
          <w:szCs w:val="20"/>
          <w:lang w:val="en-US"/>
        </w:rPr>
        <w:t>)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position w:val="6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153</w:t>
      </w:r>
      <w:r>
        <w:rPr>
          <w:rFonts w:ascii="Sylfaen" w:hAnsi="Sylfaen" w:cs="Sylfaen"/>
          <w:position w:val="19"/>
          <w:sz w:val="20"/>
          <w:szCs w:val="20"/>
          <w:lang w:val="ka-GE" w:eastAsia="ka-GE"/>
        </w:rPr>
        <w:t>1</w:t>
      </w:r>
      <w:r>
        <w:rPr>
          <w:rFonts w:ascii="Sylfaen" w:hAnsi="Sylfaen" w:cs="Sylfaen"/>
          <w:sz w:val="20"/>
          <w:szCs w:val="20"/>
          <w:lang w:val="en-US"/>
        </w:rPr>
        <w:t xml:space="preserve">(22.11.2002.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№1768</w:t>
      </w:r>
      <w:r>
        <w:rPr>
          <w:rFonts w:ascii="Sylfaen" w:hAnsi="Sylfaen" w:cs="Sylfaen"/>
          <w:sz w:val="20"/>
          <w:szCs w:val="20"/>
          <w:lang w:val="en-US"/>
        </w:rPr>
        <w:t>)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.“.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153</w:t>
      </w:r>
      <w:r>
        <w:rPr>
          <w:rFonts w:ascii="Sylfaen" w:hAnsi="Sylfaen" w:cs="Sylfaen"/>
          <w:position w:val="19"/>
          <w:sz w:val="20"/>
          <w:szCs w:val="20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(22.11.2002.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№1768</w:t>
      </w:r>
      <w:r>
        <w:rPr>
          <w:rFonts w:ascii="Sylfaen" w:hAnsi="Sylfaen" w:cs="Sylfaen"/>
          <w:sz w:val="20"/>
          <w:szCs w:val="20"/>
          <w:lang w:val="en-US"/>
        </w:rPr>
        <w:t>)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1. </w:t>
      </w:r>
      <w:r>
        <w:rPr>
          <w:rFonts w:ascii="Sylfaen" w:eastAsia="Times New Roman" w:hAnsi="Sylfaen" w:cs="Sylfaen"/>
          <w:lang w:val="ka-GE" w:eastAsia="ka-GE"/>
        </w:rPr>
        <w:t>სასამართ</w:t>
      </w:r>
      <w:r>
        <w:rPr>
          <w:rFonts w:ascii="Sylfaen" w:eastAsia="Times New Roman" w:hAnsi="Sylfaen" w:cs="Sylfaen"/>
          <w:lang w:val="ka-GE" w:eastAsia="ka-GE"/>
        </w:rPr>
        <w:t>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ექიმს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(17.12.2010.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4133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  <w:r>
        <w:rPr>
          <w:rFonts w:ascii="Sylfaen" w:hAnsi="Sylfaen" w:cs="Sylfaen"/>
          <w:lang w:val="ka-GE" w:eastAsia="ka-GE"/>
        </w:rPr>
        <w:t xml:space="preserve">   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2.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№3094)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XXV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</w:t>
      </w:r>
      <w:r>
        <w:rPr>
          <w:rFonts w:ascii="Sylfaen" w:eastAsia="Times New Roman" w:hAnsi="Sylfaen" w:cs="Sylfaen"/>
          <w:b/>
          <w:bCs/>
          <w:lang w:val="ka-GE" w:eastAsia="ka-GE"/>
        </w:rPr>
        <w:t>ებულებანი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154.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პერსონალს</w:t>
      </w:r>
      <w:r>
        <w:rPr>
          <w:rFonts w:ascii="Sylfaen" w:eastAsia="Times New Roman" w:hAnsi="Sylfaen" w:cs="Sylfaen"/>
          <w:lang w:val="ka-GE" w:eastAsia="ka-GE"/>
        </w:rPr>
        <w:t xml:space="preserve"> 2001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</w:t>
      </w:r>
      <w:r>
        <w:rPr>
          <w:rFonts w:ascii="Sylfaen" w:eastAsia="Times New Roman" w:hAnsi="Sylfaen" w:cs="Sylfaen"/>
          <w:lang w:val="ka-GE" w:eastAsia="ka-GE"/>
        </w:rPr>
        <w:t>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გრაფიკსა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(24.02.2000.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162)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2001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სასერტიფიკაციო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ჩაუტარდა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სასერტიფიკაციო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გამოცდა</w:t>
      </w:r>
      <w:r>
        <w:rPr>
          <w:rFonts w:ascii="Sylfaen" w:eastAsia="Times New Roman" w:hAnsi="Sylfaen" w:cs="Sylfaen"/>
          <w:lang w:val="ka-GE" w:eastAsia="ka-GE"/>
        </w:rPr>
        <w:t xml:space="preserve">,  2001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</w:t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(25.05.2001.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889)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არასამედიცინო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პერსონალს</w:t>
      </w:r>
      <w:r>
        <w:rPr>
          <w:rFonts w:ascii="Sylfaen" w:eastAsia="Times New Roman" w:hAnsi="Sylfaen" w:cs="Sylfaen"/>
          <w:lang w:val="ka-GE" w:eastAsia="ka-GE"/>
        </w:rPr>
        <w:t xml:space="preserve"> 2002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(25.05.2001.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889)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4.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(21.03.2008.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6000)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  <w:r>
        <w:rPr>
          <w:rFonts w:ascii="Sylfaen" w:eastAsia="Times New Roman" w:hAnsi="Sylfaen" w:cs="Sylfaen"/>
          <w:lang w:val="ka-GE" w:eastAsia="ka-GE"/>
        </w:rPr>
        <w:t>კადრების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ჩასატარებელი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ამსახველი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(21.03.2008.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6000)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(21.03.2008.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6000)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 xml:space="preserve">  </w:t>
      </w:r>
      <w:r>
        <w:rPr>
          <w:rFonts w:ascii="Sylfaen" w:hAnsi="Sylfaen" w:cs="Sylfaen"/>
          <w:b/>
          <w:bCs/>
          <w:lang w:val="ka-GE" w:eastAsia="ka-GE"/>
        </w:rPr>
        <w:t xml:space="preserve"> 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(21.03.2008.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6000)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 xml:space="preserve"> 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(21.03.2008.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6000)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 xml:space="preserve"> 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ვ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(21.03.2008.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6000)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შრომისუუნარობის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საავადმყოფო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კ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(21.03.2008.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6000)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 xml:space="preserve"> 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6.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(07.12.2006.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3836)</w:t>
      </w:r>
    </w:p>
    <w:p w:rsidR="00000000" w:rsidRDefault="00621273">
      <w:pPr>
        <w:pStyle w:val="Normal0"/>
        <w:ind w:firstLine="705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დეკემბრამდე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ამბულატორიულად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</w:t>
      </w:r>
      <w:r>
        <w:rPr>
          <w:rFonts w:ascii="Sylfaen" w:eastAsia="Times New Roman" w:hAnsi="Sylfaen" w:cs="Sylfaen"/>
          <w:lang w:val="ka-GE" w:eastAsia="ka-GE"/>
        </w:rPr>
        <w:t>რობებში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მიმწოდებელთათვის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(21.07.2010.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№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3553.)</w:t>
      </w:r>
    </w:p>
    <w:p w:rsidR="00000000" w:rsidRDefault="00621273">
      <w:pPr>
        <w:pStyle w:val="Normal0"/>
        <w:ind w:firstLine="705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მთავრობამ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დეკემბრამდე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(21.07.2010.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№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3553)</w:t>
      </w:r>
    </w:p>
    <w:p w:rsidR="00000000" w:rsidRDefault="0062127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9.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მთავრობამ</w:t>
      </w:r>
      <w:r>
        <w:rPr>
          <w:rFonts w:ascii="Sylfaen" w:eastAsia="Times New Roman" w:hAnsi="Sylfaen" w:cs="Sylfaen"/>
          <w:lang w:val="en-US"/>
        </w:rPr>
        <w:t xml:space="preserve"> 2019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ოქტომბრამდე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63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რეგლამენტის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რეგლამენტების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მიღება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(19.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02.2019 N4277)</w:t>
      </w:r>
    </w:p>
    <w:p w:rsidR="00000000" w:rsidRDefault="00621273">
      <w:pPr>
        <w:pStyle w:val="Normal0"/>
        <w:ind w:firstLine="532"/>
        <w:jc w:val="both"/>
        <w:rPr>
          <w:rFonts w:ascii="Sylfaen" w:hAnsi="Sylfaen" w:cs="Sylfaen"/>
          <w:lang w:val="ka-GE" w:eastAsia="ka-GE"/>
        </w:rPr>
      </w:pP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(23.12.2005.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2476)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154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(08.05.2007.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4719)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lang w:val="ka-GE" w:eastAsia="ka-GE"/>
        </w:rPr>
        <w:t xml:space="preserve"> 2007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ოქტომბრამდე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ინსტრუქცია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ქრონიკული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ინკურაბელური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</w:t>
      </w:r>
      <w:r>
        <w:rPr>
          <w:rFonts w:ascii="Sylfaen" w:eastAsia="Times New Roman" w:hAnsi="Sylfaen" w:cs="Sylfaen"/>
          <w:lang w:val="ka-GE" w:eastAsia="ka-GE"/>
        </w:rPr>
        <w:t>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შეპყრობილი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პალიატიური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XXVI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დებულებანი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155.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(29.06.2007.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5129)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2007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</w:t>
      </w:r>
      <w:r>
        <w:rPr>
          <w:rFonts w:ascii="Sylfaen" w:eastAsia="Times New Roman" w:hAnsi="Sylfaen" w:cs="Sylfaen"/>
          <w:lang w:val="ka-GE" w:eastAsia="ka-GE"/>
        </w:rPr>
        <w:t>ელოს</w:t>
      </w:r>
      <w:r>
        <w:rPr>
          <w:rFonts w:ascii="Sylfaen" w:eastAsia="Times New Roman" w:hAnsi="Sylfaen" w:cs="Sylfaen"/>
          <w:lang w:val="ka-GE" w:eastAsia="ka-GE"/>
        </w:rPr>
        <w:t xml:space="preserve"> 1997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18 </w:t>
      </w:r>
      <w:r>
        <w:rPr>
          <w:rFonts w:ascii="Sylfaen" w:eastAsia="Times New Roman" w:hAnsi="Sylfaen" w:cs="Sylfaen"/>
          <w:lang w:val="ka-GE" w:eastAsia="ka-GE"/>
        </w:rPr>
        <w:t>აპრილის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უწყებანი</w:t>
      </w:r>
      <w:r>
        <w:rPr>
          <w:rFonts w:ascii="Sylfaen" w:eastAsia="Times New Roman" w:hAnsi="Sylfaen" w:cs="Sylfaen"/>
          <w:lang w:val="ka-GE" w:eastAsia="ka-GE"/>
        </w:rPr>
        <w:t xml:space="preserve">, N17-18, 9 </w:t>
      </w:r>
      <w:r>
        <w:rPr>
          <w:rFonts w:ascii="Sylfaen" w:eastAsia="Times New Roman" w:hAnsi="Sylfaen" w:cs="Sylfaen"/>
          <w:lang w:val="ka-GE" w:eastAsia="ka-GE"/>
        </w:rPr>
        <w:t>მაისი</w:t>
      </w:r>
      <w:r>
        <w:rPr>
          <w:rFonts w:ascii="Sylfaen" w:eastAsia="Times New Roman" w:hAnsi="Sylfaen" w:cs="Sylfaen"/>
          <w:lang w:val="ka-GE" w:eastAsia="ka-GE"/>
        </w:rPr>
        <w:t xml:space="preserve">, 1997, </w:t>
      </w:r>
      <w:r>
        <w:rPr>
          <w:rFonts w:ascii="Sylfaen" w:eastAsia="Times New Roman" w:hAnsi="Sylfaen" w:cs="Sylfaen"/>
          <w:lang w:val="ka-GE" w:eastAsia="ka-GE"/>
        </w:rPr>
        <w:t>გვ</w:t>
      </w:r>
      <w:r>
        <w:rPr>
          <w:rFonts w:ascii="Sylfaen" w:eastAsia="Times New Roman" w:hAnsi="Sylfaen" w:cs="Sylfaen"/>
          <w:lang w:val="ka-GE" w:eastAsia="ka-GE"/>
        </w:rPr>
        <w:t>. 55).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621273">
      <w:pPr>
        <w:tabs>
          <w:tab w:val="left" w:pos="810"/>
          <w:tab w:val="left" w:pos="8820"/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155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(21.03.2008.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6000)</w:t>
      </w:r>
    </w:p>
    <w:p w:rsidR="00000000" w:rsidRDefault="00621273">
      <w:pPr>
        <w:tabs>
          <w:tab w:val="left" w:pos="810"/>
          <w:tab w:val="left" w:pos="8820"/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2008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მაისიდან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ძალადაკარგულად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ცნობილი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2003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8 </w:t>
      </w:r>
      <w:r>
        <w:rPr>
          <w:rFonts w:ascii="Sylfaen" w:eastAsia="Times New Roman" w:hAnsi="Sylfaen" w:cs="Sylfaen"/>
          <w:lang w:val="en-US"/>
        </w:rPr>
        <w:t>მაისის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</w:t>
      </w:r>
      <w:r>
        <w:rPr>
          <w:rFonts w:ascii="Sylfaen" w:eastAsia="Times New Roman" w:hAnsi="Sylfaen" w:cs="Sylfaen"/>
          <w:lang w:val="en-US"/>
        </w:rPr>
        <w:t>რმაცევტული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“ (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მაცნე</w:t>
      </w:r>
      <w:r>
        <w:rPr>
          <w:rFonts w:ascii="Sylfaen" w:eastAsia="Times New Roman" w:hAnsi="Sylfaen" w:cs="Sylfaen"/>
          <w:lang w:val="en-US"/>
        </w:rPr>
        <w:t>, №</w:t>
      </w:r>
      <w:r>
        <w:rPr>
          <w:rFonts w:ascii="Sylfaen" w:hAnsi="Sylfaen" w:cs="Sylfaen"/>
          <w:lang w:val="en-US"/>
        </w:rPr>
        <w:t xml:space="preserve">14, 3.06.2003, </w:t>
      </w:r>
      <w:r>
        <w:rPr>
          <w:rFonts w:ascii="Sylfaen" w:eastAsia="Times New Roman" w:hAnsi="Sylfaen" w:cs="Sylfaen"/>
          <w:lang w:val="en-US"/>
        </w:rPr>
        <w:t>მუხ</w:t>
      </w:r>
      <w:r>
        <w:rPr>
          <w:rFonts w:ascii="Sylfaen" w:eastAsia="Times New Roman" w:hAnsi="Sylfaen" w:cs="Sylfaen"/>
          <w:lang w:val="en-US"/>
        </w:rPr>
        <w:t>. 96).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</w:t>
      </w:r>
      <w:r>
        <w:rPr>
          <w:rFonts w:ascii="Sylfaen" w:eastAsia="Times New Roman" w:hAnsi="Sylfaen" w:cs="Sylfaen"/>
          <w:lang w:val="en-US"/>
        </w:rPr>
        <w:t xml:space="preserve">                                             </w:t>
      </w:r>
      <w:r>
        <w:rPr>
          <w:rFonts w:ascii="Sylfaen" w:hAnsi="Sylfaen" w:cs="Sylfaen"/>
          <w:b/>
          <w:bCs/>
          <w:i/>
          <w:iCs/>
          <w:lang w:val="en-US"/>
        </w:rPr>
        <w:t xml:space="preserve">  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>შევარდნაძე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 xml:space="preserve"> 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თბილისი</w:t>
      </w:r>
      <w:r>
        <w:rPr>
          <w:rFonts w:ascii="Sylfaen" w:eastAsia="Times New Roman" w:hAnsi="Sylfaen" w:cs="Sylfaen"/>
          <w:lang w:val="en-US"/>
        </w:rPr>
        <w:t xml:space="preserve">,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1997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10 </w:t>
      </w:r>
      <w:r>
        <w:rPr>
          <w:rFonts w:ascii="Sylfaen" w:eastAsia="Times New Roman" w:hAnsi="Sylfaen" w:cs="Sylfaen"/>
          <w:lang w:val="en-US"/>
        </w:rPr>
        <w:t>დეკემბერი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6212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en-US"/>
        </w:rPr>
        <w:t>1139 -I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621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21273"/>
    <w:rsid w:val="0062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har">
    <w:name w:val="Char"/>
    <w:basedOn w:val="Normal"/>
    <w:uiPriority w:val="99"/>
    <w:pPr>
      <w:widowControl/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1">
    <w:name w:val="Char1"/>
    <w:basedOn w:val="Normal"/>
    <w:uiPriority w:val="99"/>
    <w:pPr>
      <w:widowControl/>
      <w:spacing w:after="160" w:line="240" w:lineRule="exact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widowControl/>
      <w:ind w:left="720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pPr>
      <w:widowControl/>
      <w:jc w:val="both"/>
    </w:pPr>
    <w:rPr>
      <w:rFonts w:ascii="Sylfaen" w:hAnsi="Sylfaen" w:cs="Sylfaen"/>
      <w:sz w:val="22"/>
      <w:szCs w:val="22"/>
    </w:rPr>
  </w:style>
  <w:style w:type="paragraph" w:styleId="Header">
    <w:name w:val="header"/>
    <w:basedOn w:val="Normal"/>
    <w:link w:val="HeaderChar"/>
    <w:uiPriority w:val="99"/>
    <w:pPr>
      <w:widowControl/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sataurixml">
    <w:name w:val="sataurixml"/>
    <w:basedOn w:val="Normal"/>
    <w:uiPriority w:val="99"/>
    <w:pPr>
      <w:widowControl/>
      <w:ind w:firstLine="283"/>
      <w:jc w:val="center"/>
    </w:pPr>
    <w:rPr>
      <w:b/>
      <w:bCs/>
      <w:sz w:val="26"/>
      <w:szCs w:val="26"/>
    </w:rPr>
  </w:style>
  <w:style w:type="character" w:customStyle="1" w:styleId="CharChar">
    <w:name w:val="Char Char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abzacixmlChar">
    <w:name w:val="abzaci_xml Char"/>
    <w:basedOn w:val="DefaultParagraphFont"/>
    <w:uiPriority w:val="99"/>
    <w:rPr>
      <w:rFonts w:ascii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sne.gov.ge/ka/document/view/29980" TargetMode="External"/><Relationship Id="rId13" Type="http://schemas.openxmlformats.org/officeDocument/2006/relationships/hyperlink" Target="https://matsne.gov.ge/ka/document/view/299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tsne.gov.ge/ka/document/view/29980" TargetMode="External"/><Relationship Id="rId12" Type="http://schemas.openxmlformats.org/officeDocument/2006/relationships/hyperlink" Target="https://matsne.gov.ge/ka/document/view/2998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atsne.gov.ge/ka/document/view/29980" TargetMode="External"/><Relationship Id="rId11" Type="http://schemas.openxmlformats.org/officeDocument/2006/relationships/hyperlink" Target="https://matsne.gov.ge/ka/document/view/29980" TargetMode="External"/><Relationship Id="rId5" Type="http://schemas.openxmlformats.org/officeDocument/2006/relationships/hyperlink" Target="https://matsne.gov.ge/ka/document/view/29980" TargetMode="External"/><Relationship Id="rId15" Type="http://schemas.openxmlformats.org/officeDocument/2006/relationships/hyperlink" Target="https://matsne.gov.ge/ka/document/view/29980" TargetMode="External"/><Relationship Id="rId10" Type="http://schemas.openxmlformats.org/officeDocument/2006/relationships/hyperlink" Target="https://matsne.gov.ge/ka/document/view/29980" TargetMode="External"/><Relationship Id="rId4" Type="http://schemas.openxmlformats.org/officeDocument/2006/relationships/hyperlink" Target="https://matsne.gov.ge/ka/document/view/29980" TargetMode="External"/><Relationship Id="rId9" Type="http://schemas.openxmlformats.org/officeDocument/2006/relationships/hyperlink" Target="https://matsne.gov.ge/ka/document/view/29980" TargetMode="External"/><Relationship Id="rId14" Type="http://schemas.openxmlformats.org/officeDocument/2006/relationships/hyperlink" Target="https://matsne.gov.ge/ka/document/view/29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13992</Words>
  <Characters>79761</Characters>
  <Application>Microsoft Office Word</Application>
  <DocSecurity>0</DocSecurity>
  <Lines>664</Lines>
  <Paragraphs>187</Paragraphs>
  <ScaleCrop>false</ScaleCrop>
  <Company/>
  <LinksUpToDate>false</LinksUpToDate>
  <CharactersWithSpaces>93566</CharactersWithSpaces>
  <SharedDoc>false</SharedDoc>
  <HyperlinkBase>D:\4\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2022-08-16T16:52:00Z</dcterms:created>
  <dcterms:modified xsi:type="dcterms:W3CDTF">2022-08-16T16:52:00Z</dcterms:modified>
</cp:coreProperties>
</file>