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1CA7">
      <w:pPr>
        <w:jc w:val="center"/>
        <w:rPr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სისხლის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ნაწილი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პირველი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8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5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კანონმდებლობა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მისი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მიზანი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საქართველო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დანაშაულებრივი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</w:t>
      </w:r>
      <w:r>
        <w:rPr>
          <w:rFonts w:ascii="Sylfaen" w:eastAsia="Times New Roman" w:hAnsi="Sylfaen" w:cs="Sylfaen"/>
          <w:lang w:val="ru-RU" w:eastAsia="ru-RU"/>
        </w:rPr>
        <w:t>უციას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საყოველთაოდ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აღიარებულ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მართლწესრიგის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ფარგლები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დროში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დანაშაულებრიობა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დასჯადობა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ემოქმედა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უკუძალა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აუქმებს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დანაშაულებრიობას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ამსუბუქებს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უკუძალა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დანაშაულებრიობას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ამკაცრებს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უკუძალა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ამსუბუქებს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დამნაშავე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შემცირდეს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განაჩენის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ამოტანამდე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რამდენჯერმე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შეიცვალა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მსუბუქი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4. </w:t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 xml:space="preserve">   </w:t>
      </w:r>
      <w:r>
        <w:rPr>
          <w:rFonts w:ascii="Sylfaen" w:eastAsia="Times New Roman" w:hAnsi="Sylfaen" w:cs="Sylfaen"/>
          <w:b/>
          <w:bCs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ჩადენილი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დანაშაულის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მიმართ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იმას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ვინც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დაიწყო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გრძელდებოდა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შეწყდა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დამთავრდა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კონტინენტურ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შელფზე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იმას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ვინც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ხომალდზე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ისარგებლოს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ალმით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ამოსაცნობი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ხომალდის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წინააღმდეგ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დიპლომატიურმა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დიპლომატიუ</w:t>
      </w:r>
      <w:r>
        <w:rPr>
          <w:rFonts w:ascii="Sylfaen" w:eastAsia="Times New Roman" w:hAnsi="Sylfaen" w:cs="Sylfaen"/>
          <w:lang w:val="ru-RU" w:eastAsia="ru-RU"/>
        </w:rPr>
        <w:t>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იმუნიტეტით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სარგებლობენ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:rsidR="00000000" w:rsidRDefault="000F1CA7">
      <w:pPr>
        <w:pStyle w:val="Normal0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7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საზღვარგარეთ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ჩადენილი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დანა</w:t>
      </w:r>
      <w:r>
        <w:rPr>
          <w:rFonts w:ascii="Sylfaen" w:eastAsia="Times New Roman" w:hAnsi="Sylfaen" w:cs="Sylfaen"/>
          <w:b/>
          <w:bCs/>
          <w:lang w:eastAsia="x-none"/>
        </w:rPr>
        <w:t>შაულისათვის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1CA7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F1CA7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0F1CA7">
      <w:pPr>
        <w:pStyle w:val="Normal0"/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70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F1CA7">
      <w:pPr>
        <w:pStyle w:val="abzacixml"/>
        <w:spacing w:line="20" w:lineRule="atLeast"/>
        <w:rPr>
          <w:lang w:val="ka-GE" w:eastAsia="ka-GE"/>
        </w:rPr>
      </w:pPr>
      <w:r>
        <w:rPr>
          <w:lang w:val="ka-GE" w:eastAsia="ka-GE"/>
        </w:rPr>
        <w:lastRenderedPageBreak/>
        <w:t xml:space="preserve">4.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მოქალაქეს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სტატუსის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მქონე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მოქალაქეობის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არმქონე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რომლებმაც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საზღვარგარეთ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ჩაიდინეს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221-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223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>, 223</w:t>
      </w:r>
      <w:r>
        <w:rPr>
          <w:position w:val="12"/>
          <w:lang w:val="ka-GE" w:eastAsia="ka-GE"/>
        </w:rPr>
        <w:t>2</w:t>
      </w:r>
      <w:r>
        <w:rPr>
          <w:lang w:val="ka-GE" w:eastAsia="ka-GE"/>
        </w:rPr>
        <w:t>, 223</w:t>
      </w:r>
      <w:r>
        <w:rPr>
          <w:position w:val="12"/>
          <w:lang w:val="ka-GE" w:eastAsia="ka-GE"/>
        </w:rPr>
        <w:t>3</w:t>
      </w:r>
      <w:r>
        <w:rPr>
          <w:lang w:val="ka-GE" w:eastAsia="ka-GE"/>
        </w:rPr>
        <w:t>, 223</w:t>
      </w:r>
      <w:r>
        <w:rPr>
          <w:position w:val="12"/>
          <w:lang w:val="ka-GE" w:eastAsia="ka-GE"/>
        </w:rPr>
        <w:t>4</w:t>
      </w:r>
      <w:r>
        <w:rPr>
          <w:lang w:val="ka-GE" w:eastAsia="ka-GE"/>
        </w:rPr>
        <w:t>, 338-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339-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339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ისეთი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რომელიც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დანაშაულად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ითვლება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სახელმწიფოს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კანონმდებლობით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სადაც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ჩადენილია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სისხლისსამართლებრივი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დაეკისრებათ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კოდექსით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(18.04.2018. </w:t>
      </w:r>
      <w:r>
        <w:rPr>
          <w:rFonts w:eastAsia="Times New Roman"/>
          <w:sz w:val="20"/>
          <w:szCs w:val="20"/>
          <w:lang w:val="ka-GE" w:eastAsia="ka-GE"/>
        </w:rPr>
        <w:t>№2152)</w:t>
      </w:r>
      <w:r>
        <w:rPr>
          <w:lang w:val="ka-GE" w:eastAsia="ka-GE"/>
        </w:rPr>
        <w:t xml:space="preserve"> </w:t>
      </w:r>
    </w:p>
    <w:p w:rsidR="00000000" w:rsidRDefault="000F1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ჩამდენ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</w:t>
      </w:r>
      <w:r>
        <w:rPr>
          <w:rFonts w:ascii="Sylfaen" w:eastAsia="Times New Roman" w:hAnsi="Sylfaen" w:cs="Sylfaen"/>
          <w:lang w:eastAsia="x-none"/>
        </w:rPr>
        <w:t>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221-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338-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, 339-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339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ჩაიდინა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</w:t>
      </w:r>
      <w:r>
        <w:rPr>
          <w:rFonts w:ascii="Sylfaen" w:eastAsia="Times New Roman" w:hAnsi="Sylfaen" w:cs="Sylfaen"/>
          <w:lang w:val="ka-GE" w:eastAsia="ka-GE"/>
        </w:rPr>
        <w:t>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158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დამნაშავის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გადაცემა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ექსტრადიცია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(14.08.2003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№2980)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პასუხისგებაში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მოსახდელად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ექსტრადირებულ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</w:t>
      </w:r>
      <w:r>
        <w:rPr>
          <w:rFonts w:ascii="Sylfaen" w:eastAsia="Times New Roman" w:hAnsi="Sylfaen" w:cs="Sylfaen"/>
          <w:lang w:eastAsia="x-none"/>
        </w:rPr>
        <w:t>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</w:t>
      </w:r>
      <w:r>
        <w:rPr>
          <w:rFonts w:ascii="Sylfaen" w:eastAsia="Times New Roman" w:hAnsi="Sylfaen" w:cs="Sylfaen"/>
          <w:lang w:val="ru-RU" w:eastAsia="ru-RU"/>
        </w:rPr>
        <w:t>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იმყოფებიან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პასუხისგებაში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მისაცემად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მოსახდელად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ექსტრადირებულნი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იყვნენ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შემოხიზნული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დევნიან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მრწამსისათვის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ვინც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</w:t>
      </w:r>
      <w:r>
        <w:rPr>
          <w:rFonts w:ascii="Sylfaen" w:eastAsia="Times New Roman" w:hAnsi="Sylfaen" w:cs="Sylfaen"/>
          <w:lang w:val="ru-RU" w:eastAsia="ru-RU"/>
        </w:rPr>
        <w:t>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სიკვდილით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დასჯაა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ასეთ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</w:t>
      </w:r>
      <w:r>
        <w:rPr>
          <w:rFonts w:ascii="Sylfaen" w:eastAsia="Times New Roman" w:hAnsi="Sylfaen" w:cs="Sylfaen"/>
          <w:b/>
          <w:bCs/>
          <w:lang w:val="ru-RU" w:eastAsia="ru-RU"/>
        </w:rPr>
        <w:t>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მეორე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საფუძველი</w:t>
      </w:r>
      <w:r>
        <w:rPr>
          <w:rFonts w:ascii="Sylfaen" w:eastAsia="Times New Roman" w:hAnsi="Sylfaen" w:cs="Sylfaen"/>
          <w:b/>
          <w:bCs/>
          <w:lang w:val="ru-RU" w:eastAsia="ru-RU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დანაშაულის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კატეგორიები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7. </w:t>
      </w:r>
      <w:r>
        <w:rPr>
          <w:rFonts w:ascii="Sylfaen" w:eastAsia="Times New Roman" w:hAnsi="Sylfaen" w:cs="Sylfaen"/>
          <w:b/>
          <w:bCs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საფუძველი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</w:t>
      </w:r>
      <w:r>
        <w:rPr>
          <w:rFonts w:ascii="Sylfaen" w:eastAsia="Times New Roman" w:hAnsi="Sylfaen" w:cs="Sylfaen"/>
          <w:lang w:val="ru-RU" w:eastAsia="ru-RU"/>
        </w:rPr>
        <w:t>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№3530)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დანაშაულს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თუმცა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მცირე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გამოუწვევია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გახდიდა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შეუქმნია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მიზეზობრივი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</w:t>
      </w:r>
      <w:r>
        <w:rPr>
          <w:rFonts w:ascii="Sylfaen" w:eastAsia="Times New Roman" w:hAnsi="Sylfaen" w:cs="Sylfaen"/>
          <w:b/>
          <w:bCs/>
          <w:lang w:val="ru-RU" w:eastAsia="ru-RU"/>
        </w:rPr>
        <w:t>ვშირი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დამთავრებულად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მიზეზობრივი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ურომლისოდაც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ამჯერად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</w:t>
      </w:r>
      <w:r>
        <w:rPr>
          <w:rFonts w:ascii="Sylfaen" w:eastAsia="Times New Roman" w:hAnsi="Sylfaen" w:cs="Sylfaen"/>
          <w:lang w:val="ru-RU" w:eastAsia="ru-RU"/>
        </w:rPr>
        <w:t>დებოდა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შეიქმნებოდა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უმოქმედობა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კონკრეტული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</w:t>
      </w:r>
      <w:r>
        <w:rPr>
          <w:rFonts w:ascii="Sylfaen" w:eastAsia="Times New Roman" w:hAnsi="Sylfaen" w:cs="Sylfaen"/>
          <w:lang w:val="ru-RU" w:eastAsia="ru-RU"/>
        </w:rPr>
        <w:t>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აცილებული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9.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განზრახი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დანაშაული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განზრახ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არაპირდა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განზრახვით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განზრახვითაა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გაცნობიერებული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მართლწინააღმდეგობა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გარდაუვალობას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განზრახვითაა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გაცნობიერებული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მართლწინააღმდეგობა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შეგნებულად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უშვებდა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გულგრ</w:t>
      </w:r>
      <w:r>
        <w:rPr>
          <w:rFonts w:ascii="Sylfaen" w:eastAsia="Times New Roman" w:hAnsi="Sylfaen" w:cs="Sylfaen"/>
          <w:lang w:val="ru-RU" w:eastAsia="ru-RU"/>
        </w:rPr>
        <w:t>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ეკიდებოდა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10. </w:t>
      </w:r>
      <w:r>
        <w:rPr>
          <w:rFonts w:ascii="Sylfaen" w:eastAsia="Times New Roman" w:hAnsi="Sylfaen" w:cs="Sylfaen"/>
          <w:b/>
          <w:bCs/>
          <w:lang w:val="ru-RU" w:eastAsia="ru-RU"/>
        </w:rPr>
        <w:t>გაუფრთხილებლობითი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დანაშაული</w:t>
      </w:r>
      <w:r>
        <w:rPr>
          <w:rFonts w:ascii="Sylfaen" w:eastAsia="Times New Roman" w:hAnsi="Sylfaen" w:cs="Sylfaen"/>
          <w:b/>
          <w:bCs/>
          <w:lang w:val="ru-RU" w:eastAsia="ru-RU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გაუფრთხილებლობით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თვითიმედოვნებით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დაუდევრობით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თვითიმედოვნებითაა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გაცნობიერებული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წინდახედულობის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უსაფუძვლოდ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იმედოვნებდა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აიცილებდა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დაუდევრობითაა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გაცნობიერებული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წინდახედულობის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</w:t>
      </w:r>
      <w:r>
        <w:rPr>
          <w:rFonts w:ascii="Sylfaen" w:eastAsia="Times New Roman" w:hAnsi="Sylfaen" w:cs="Sylfaen"/>
          <w:lang w:val="ru-RU" w:eastAsia="ru-RU"/>
        </w:rPr>
        <w:t>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თუმცა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ევალებოდა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შეეძლო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კიდეც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გაუფრთხილებლობით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</w:t>
      </w:r>
      <w:r>
        <w:rPr>
          <w:rFonts w:ascii="Sylfaen" w:eastAsia="Times New Roman" w:hAnsi="Sylfaen" w:cs="Sylfaen"/>
          <w:lang w:val="ru-RU" w:eastAsia="ru-RU"/>
        </w:rPr>
        <w:t>ხლში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11.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თანამდევი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შედეგით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  </w:t>
      </w:r>
      <w:r>
        <w:rPr>
          <w:rFonts w:ascii="Sylfaen" w:eastAsia="Times New Roman" w:hAnsi="Sylfaen" w:cs="Sylfaen"/>
          <w:b/>
          <w:bCs/>
          <w:lang w:val="ru-RU" w:eastAsia="ru-RU"/>
        </w:rPr>
        <w:t>კვალიფიცირებული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განზრახი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დანაშაულისათვის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სასჯელის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გადიდებას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მოიცავდა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დამნაშავის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გადიდე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გაუფრთხილებლობით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განახორციელა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განზრახი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მაკვალიფიცირებელი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შეერაცხება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მოიცავდ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განზრახვა</w:t>
      </w:r>
      <w:r>
        <w:rPr>
          <w:rFonts w:ascii="Sylfaen" w:eastAsia="Times New Roman" w:hAnsi="Sylfaen" w:cs="Sylfaen"/>
          <w:lang w:val="ru-RU" w:eastAsia="ru-RU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  <w:bookmarkStart w:id="0" w:name="part_581"/>
      <w:bookmarkEnd w:id="0"/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დანაშაულისათვის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133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144-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149-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151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hAnsi="Sylfaen" w:cs="Sylfaen"/>
          <w:lang w:eastAsia="x-none"/>
        </w:rPr>
        <w:t>253-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hAnsi="Sylfaen" w:cs="Sylfaen"/>
          <w:lang w:eastAsia="x-none"/>
        </w:rPr>
        <w:t>255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val="ka-GE" w:eastAsia="ka-GE"/>
        </w:rPr>
        <w:t>, 381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დედა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მინ</w:t>
      </w:r>
      <w:r>
        <w:rPr>
          <w:rFonts w:ascii="Sylfaen" w:eastAsia="Times New Roman" w:hAnsi="Sylfaen" w:cs="Sylfaen"/>
          <w:lang w:val="ka-GE" w:eastAsia="ka-GE"/>
        </w:rPr>
        <w:t>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დედობილი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მამობილი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დედინაცვალი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მამინაცვალი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წარსუ</w:t>
      </w:r>
      <w:r>
        <w:rPr>
          <w:rFonts w:ascii="Sylfaen" w:eastAsia="Times New Roman" w:hAnsi="Sylfaen" w:cs="Sylfaen"/>
          <w:lang w:val="ka-GE" w:eastAsia="ka-GE"/>
        </w:rPr>
        <w:t>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მზრუნველი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კატეგორიები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კატეგორიისაა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t>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მძიმეა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№292)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</w:t>
      </w:r>
      <w:r>
        <w:rPr>
          <w:rFonts w:ascii="Sylfaen" w:eastAsia="Times New Roman" w:hAnsi="Sylfaen" w:cs="Sylfaen"/>
          <w:b/>
          <w:bCs/>
          <w:lang w:val="ka-GE" w:eastAsia="ka-GE"/>
        </w:rPr>
        <w:t>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ერთიანი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დენადი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დენადია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განგრძობადია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განგრძობადი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სიმრავლე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არაერთგზისი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არაერთგზისი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ერთობლიო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რეციდივი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79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რეკეტი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რეკეტული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დაჯგუფება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რეკეტირი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№212)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რეკეტი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რეკეტულ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რეკეტ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სი</w:t>
      </w:r>
      <w:r>
        <w:rPr>
          <w:rFonts w:eastAsia="Times New Roman"/>
          <w:lang w:val="ka-GE" w:eastAsia="ka-GE"/>
        </w:rPr>
        <w:t>სხლისსამართლებრივი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დაწესებულია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მხოლოდ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მძიმე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განსაკუთრებით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მძიმე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182-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>, 186-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>, 194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>, 202-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>, 221-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>–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-3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>, 332-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>, 339-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>, 339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>, 365-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>–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-3 </w:t>
      </w:r>
      <w:r>
        <w:rPr>
          <w:rFonts w:eastAsia="Times New Roman"/>
          <w:lang w:val="ka-GE" w:eastAsia="ka-GE"/>
        </w:rPr>
        <w:t>ნაწილებით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372-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მომზადების</w:t>
      </w:r>
      <w:r>
        <w:rPr>
          <w:rFonts w:eastAsia="Times New Roman"/>
          <w:lang w:val="ka-GE" w:eastAsia="ka-GE"/>
        </w:rPr>
        <w:t>ათვის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მცდელობა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მიყვანილი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ცდელობისათვის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დანაშაულისათვის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t>ბაყოფლობით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წამქეზებელსა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გადაარწმუნეს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</w:t>
      </w:r>
      <w:r>
        <w:rPr>
          <w:rFonts w:ascii="Sylfaen" w:eastAsia="Times New Roman" w:hAnsi="Sylfaen" w:cs="Sylfaen"/>
          <w:lang w:val="ka-GE" w:eastAsia="ka-GE"/>
        </w:rPr>
        <w:t>ობინეს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დამხმარეს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</w:t>
      </w:r>
      <w:r>
        <w:rPr>
          <w:rFonts w:ascii="Sylfaen" w:eastAsia="Times New Roman" w:hAnsi="Sylfaen" w:cs="Sylfaen"/>
          <w:lang w:val="ka-GE" w:eastAsia="ka-GE"/>
        </w:rPr>
        <w:t>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შეესრულებინა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დაიბრუნა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წამქეზებელმა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აეცილებინათ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შემამსუბუქებელ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აიცილა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№292)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თანამონ</w:t>
      </w:r>
      <w:r>
        <w:rPr>
          <w:rFonts w:ascii="Sylfaen" w:eastAsia="Times New Roman" w:hAnsi="Sylfaen" w:cs="Sylfaen"/>
          <w:b/>
          <w:bCs/>
          <w:lang w:val="ka-GE" w:eastAsia="ka-GE"/>
        </w:rPr>
        <w:t>აწილეობა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ამსრულებლობა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ამსრულებელია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თანაამსრულებელთან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შეურაცხაობის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თანამონაწილეობა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ორგანიზატორია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წამქეზებელია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</w:t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დამხმარეა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ამსრულებლისა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ამსრულებელსა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თანაამსრულებლის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წამქეზებლისა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თანაამსრულებლები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ახასიათებს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შეერაცხება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შეერაცხება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ახასიათებს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წამქეზებელს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დაუმთავრებია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ექსცესი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ამსრ</w:t>
      </w:r>
      <w:r>
        <w:rPr>
          <w:rFonts w:ascii="Sylfaen" w:eastAsia="Times New Roman" w:hAnsi="Sylfaen" w:cs="Sylfaen"/>
          <w:lang w:val="ka-GE" w:eastAsia="ka-GE"/>
        </w:rPr>
        <w:t>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ექსცესისათვის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თანაამსრულებელს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შეკავშირდნენ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</w:t>
      </w:r>
      <w:r>
        <w:rPr>
          <w:rFonts w:ascii="Sylfaen" w:eastAsia="Times New Roman" w:hAnsi="Sylfaen" w:cs="Sylfaen"/>
          <w:lang w:val="ka-GE" w:eastAsia="ka-GE"/>
        </w:rPr>
        <w:t>ედმა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შეკავშირდნენ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მართლწინააღმდეგობის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გამომრიცხველი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მოგერიება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აიცილოს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უხმოს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ხელმყოფის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მომგერიებლის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დამნაშავის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შეპყრობა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>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შეიპყრობს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გადაუცილებლად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შესაპყრობი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არემოებებთან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უკიდურესი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დამზიანებლის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რისკი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მოხსენიებული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გამომრიცხველი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შეურაცხაობა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№2641)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შეერაცხება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შეურაცხაობა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შეერაცხება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აშლილობის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ჭკუასუსტობის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გაეცნობიერებინა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მართლწინააღმდეგობა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ეხელმძღვანელა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№5181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t>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უხელმძღვანელოს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გამოჯანმრთელებამდე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შერაცხადობა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გაეცნობიერებინა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მართლწინააღმდეგობა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ეხელმძღვანელა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შეზღუდულ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№5181)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შეცდომა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სჩადის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მისატევებელია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შეცდომა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მისატევებელია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სჩადიოდა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მისატევებელი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</w:t>
      </w:r>
      <w:r>
        <w:rPr>
          <w:rFonts w:ascii="Sylfaen" w:eastAsia="Times New Roman" w:hAnsi="Sylfaen" w:cs="Sylfaen"/>
          <w:lang w:val="ka-GE" w:eastAsia="ka-GE"/>
        </w:rPr>
        <w:t>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არაბრალეული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თუმცა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მოხსენიებული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არაბრალეულობის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</w:t>
      </w:r>
      <w:r>
        <w:rPr>
          <w:rFonts w:ascii="Sylfaen" w:eastAsia="Times New Roman" w:hAnsi="Sylfaen" w:cs="Sylfaen"/>
          <w:b/>
          <w:bCs/>
          <w:lang w:val="ka-GE" w:eastAsia="ka-GE"/>
        </w:rPr>
        <w:t>ჯელი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რესოციალიზაცია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განიმსჭვალონ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მსჯავრდებულზე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სასჯელები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4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4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№4785)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№2619)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ჯარიმა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4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№3052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color w:val="333333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333333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ძირითად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სასჯელად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დაინიშნოს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126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ამავე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11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№6950)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ჯელად</w:t>
      </w:r>
      <w:r>
        <w:rPr>
          <w:rFonts w:ascii="Sylfaen" w:eastAsia="Times New Roman" w:hAnsi="Sylfaen" w:cs="Sylfaen"/>
          <w:lang w:val="ka-GE" w:eastAsia="ka-GE"/>
        </w:rPr>
        <w:t xml:space="preserve">  –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შეუნარჩუნოს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    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ყოველდღიურად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ინვალიდებს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დაიქვითება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დაიქვითება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დაწინაურება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შინაპატიმრობა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</w:t>
      </w:r>
      <w:r>
        <w:rPr>
          <w:rFonts w:ascii="Sylfaen" w:eastAsia="Times New Roman" w:hAnsi="Sylfaen" w:cs="Sylfaen"/>
          <w:lang w:val="ka-GE" w:eastAsia="ka-GE"/>
        </w:rPr>
        <w:t>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№649)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(28.04. 2006.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№546)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</w:t>
      </w:r>
      <w:r>
        <w:rPr>
          <w:rFonts w:ascii="Sylfaen" w:eastAsia="Times New Roman" w:hAnsi="Sylfaen" w:cs="Sylfaen"/>
          <w:lang w:val="ka-GE" w:eastAsia="ka-GE"/>
        </w:rPr>
        <w:t>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26-           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№5909) (20.09.2019. №5009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</w:t>
      </w:r>
      <w:r>
        <w:rPr>
          <w:rFonts w:ascii="Sylfaen" w:eastAsia="Times New Roman" w:hAnsi="Sylfaen" w:cs="Sylfaen"/>
          <w:lang w:val="ka-GE" w:eastAsia="ka-GE"/>
        </w:rPr>
        <w:t>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5.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წაასწრეს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უვადო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სახეზეა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დანი</w:t>
      </w:r>
      <w:r>
        <w:rPr>
          <w:rFonts w:ascii="Sylfaen" w:eastAsia="Times New Roman" w:hAnsi="Sylfaen" w:cs="Sylfaen"/>
          <w:lang w:val="ka-GE" w:eastAsia="ka-GE"/>
        </w:rPr>
        <w:t>შვნისას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</w:t>
      </w:r>
      <w:r>
        <w:rPr>
          <w:rFonts w:ascii="Sylfaen" w:eastAsia="Times New Roman" w:hAnsi="Sylfaen" w:cs="Sylfaen"/>
          <w:b/>
          <w:bCs/>
          <w:lang w:val="ka-GE" w:eastAsia="ka-GE"/>
        </w:rPr>
        <w:t>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საწყისები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შემამსუბუქებელ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ხერხსა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ყოფაქცევას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მისწრაფებას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შეურიგდეს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</w:t>
      </w:r>
      <w:r>
        <w:rPr>
          <w:rFonts w:ascii="Sylfaen" w:eastAsia="Times New Roman" w:hAnsi="Sylfaen" w:cs="Sylfaen"/>
          <w:lang w:val="ka-GE" w:eastAsia="ka-GE"/>
        </w:rPr>
        <w:t>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შემამსუბუქებელ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მაკვალიფიცირებელ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შემამსუბუქებელ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არსებობისას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</w:t>
      </w:r>
      <w:r>
        <w:rPr>
          <w:rFonts w:ascii="Sylfaen" w:eastAsia="Times New Roman" w:hAnsi="Sylfaen" w:cs="Sylfaen"/>
          <w:lang w:val="ka-GE" w:eastAsia="ka-GE"/>
        </w:rPr>
        <w:t>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დანაშაულისათვის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თანამონაწილეობისათვის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ამსრულებლობისათვის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თანამონაწილისათვის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რეციდივის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მაკვალიფიცირებელ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hyperlink r:id="rId4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59. სასჯელის დანიშვნა დანაშაულთა და განაჩენთა ერთობლიობის დ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როს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(17.04.2013.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546)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შაუ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შთანთქავს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შთანთქავს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შთანთქავს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შეიკრიბება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მიუმატებს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შთანთქავს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შეჯამებისას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ხუთი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4430)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გამოანგარიშება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ჩათვლა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თვეებითა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</w:t>
      </w:r>
      <w:r>
        <w:rPr>
          <w:rFonts w:ascii="Sylfaen" w:eastAsia="Times New Roman" w:hAnsi="Sylfaen" w:cs="Sylfaen"/>
          <w:color w:val="000000"/>
          <w:lang w:val="ka-GE" w:eastAsia="ka-GE"/>
        </w:rPr>
        <w:t>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№4213)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შეუმსუბუქებს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t>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10915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მოინახულოს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ნარკომანიის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ტოქსიკომანიის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ვენერიული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</w:t>
      </w:r>
      <w:r>
        <w:rPr>
          <w:rFonts w:ascii="Sylfaen" w:eastAsia="Times New Roman" w:hAnsi="Sylfaen" w:cs="Sylfaen"/>
          <w:lang w:val="ka-GE" w:eastAsia="ka-GE"/>
        </w:rPr>
        <w:t>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თვალყურს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ხელძღვანელობა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გაგრძელება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27.03.2012. №5924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№5924)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</w:t>
      </w:r>
      <w:r>
        <w:rPr>
          <w:rFonts w:ascii="Sylfaen" w:eastAsia="Times New Roman" w:hAnsi="Sylfaen" w:cs="Sylfaen"/>
          <w:lang w:val="ka-GE" w:eastAsia="ka-GE"/>
        </w:rPr>
        <w:t>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67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ოქალაქო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6252)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</w:t>
      </w:r>
      <w:r>
        <w:rPr>
          <w:rFonts w:ascii="Sylfaen" w:eastAsia="Times New Roman" w:hAnsi="Sylfaen" w:cs="Sylfaen"/>
          <w:lang w:val="ka-GE" w:eastAsia="ka-GE"/>
        </w:rPr>
        <w:t>ბულთან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გააფორმოს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გარკვ</w:t>
      </w:r>
      <w:r>
        <w:rPr>
          <w:rFonts w:ascii="Sylfaen" w:eastAsia="Times New Roman" w:hAnsi="Sylfaen" w:cs="Sylfaen"/>
          <w:lang w:val="ka-GE" w:eastAsia="ka-GE"/>
        </w:rPr>
        <w:t>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გაუზიაროს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მეოთხე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სისხლი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მონანიების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</w:t>
      </w:r>
      <w:r>
        <w:rPr>
          <w:rFonts w:ascii="Sylfaen" w:eastAsia="Times New Roman" w:hAnsi="Sylfaen" w:cs="Sylfaen"/>
          <w:lang w:val="ka-GE" w:eastAsia="ka-GE"/>
        </w:rPr>
        <w:t>აზღაურა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ვითარების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პასუხისმგებლობისგან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ორგანოებთან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1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(13.02.2004.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№3295)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</w:t>
      </w:r>
      <w:r>
        <w:rPr>
          <w:rFonts w:ascii="Sylfaen" w:eastAsia="Times New Roman" w:hAnsi="Sylfaen" w:cs="Sylfaen"/>
          <w:lang w:val="ka-GE" w:eastAsia="ka-GE"/>
        </w:rPr>
        <w:t>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–342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№3530)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</w:t>
      </w:r>
      <w:r>
        <w:rPr>
          <w:rFonts w:ascii="Sylfaen" w:eastAsia="Times New Roman" w:hAnsi="Sylfaen" w:cs="Sylfaen"/>
          <w:lang w:val="ka-GE" w:eastAsia="ka-GE"/>
        </w:rPr>
        <w:t>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უძლებლად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ხანდაზმულობა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ხანდაზმულობა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ხანდაზმ</w:t>
      </w:r>
      <w:r>
        <w:rPr>
          <w:rFonts w:ascii="Sylfaen" w:eastAsia="Times New Roman" w:hAnsi="Sylfaen" w:cs="Sylfaen"/>
          <w:lang w:val="ka-GE" w:eastAsia="ka-GE"/>
        </w:rPr>
        <w:t>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8.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სისხლ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გადმოგზავნისას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0F1CA7">
      <w:pPr>
        <w:spacing w:line="20" w:lineRule="atLeast"/>
        <w:ind w:firstLine="54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ind w:firstLine="63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№893)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t>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№893)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73-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სასჯელის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მოხდილი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სჯელის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ჩაეთვლება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ხუთი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(19.06.2012.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6504)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</w:t>
      </w:r>
      <w:r>
        <w:rPr>
          <w:rFonts w:ascii="Sylfaen" w:eastAsia="Times New Roman" w:hAnsi="Sylfaen" w:cs="Sylfaen"/>
          <w:lang w:val="ka-GE" w:eastAsia="ka-GE"/>
        </w:rPr>
        <w:t>ექსის</w:t>
      </w:r>
      <w:r>
        <w:rPr>
          <w:rFonts w:ascii="Sylfaen" w:eastAsia="Times New Roman" w:hAnsi="Sylfaen" w:cs="Sylfaen"/>
          <w:lang w:val="ka-GE" w:eastAsia="ka-GE"/>
        </w:rPr>
        <w:t xml:space="preserve">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უვადო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გადასინჯვა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</w:t>
      </w:r>
      <w:r>
        <w:rPr>
          <w:rFonts w:ascii="Sylfaen" w:eastAsia="Times New Roman" w:hAnsi="Sylfaen" w:cs="Sylfaen"/>
          <w:lang w:val="ka-GE" w:eastAsia="ka-GE"/>
        </w:rPr>
        <w:t>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მოუხდელი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სასჯელით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</w:t>
      </w:r>
      <w:r>
        <w:rPr>
          <w:rFonts w:ascii="Sylfaen" w:eastAsia="Times New Roman" w:hAnsi="Sylfaen" w:cs="Sylfaen"/>
          <w:lang w:val="ka-GE" w:eastAsia="ka-GE"/>
        </w:rPr>
        <w:t>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</w:t>
      </w:r>
      <w:r>
        <w:rPr>
          <w:rFonts w:ascii="Sylfaen" w:eastAsia="Times New Roman" w:hAnsi="Sylfaen" w:cs="Sylfaen"/>
          <w:lang w:val="ka-GE" w:eastAsia="ka-GE"/>
        </w:rPr>
        <w:t>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</w:t>
      </w:r>
      <w:r>
        <w:rPr>
          <w:rFonts w:ascii="Sylfaen" w:eastAsia="Times New Roman" w:hAnsi="Sylfaen" w:cs="Sylfaen"/>
          <w:lang w:val="ka-GE" w:eastAsia="ka-GE"/>
        </w:rPr>
        <w:t>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მსჯ</w:t>
      </w:r>
      <w:r>
        <w:rPr>
          <w:rFonts w:ascii="Sylfaen" w:eastAsia="Times New Roman" w:hAnsi="Sylfaen" w:cs="Sylfaen"/>
          <w:lang w:val="ka-GE" w:eastAsia="ka-GE"/>
        </w:rPr>
        <w:t>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ყოფაქცევის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№6504)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მიზანშეუწონელია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შინაპატიმრობის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გადახედვა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0F1CA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გადახედვის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144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255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ანაშაულების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გამოჯანმრთელება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ექიმთა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კონსილიუმის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კონსენსუსის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ლეტალურობის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</w:t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გამოჯანმრთელების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ქალი</w:t>
      </w:r>
      <w:r>
        <w:rPr>
          <w:rFonts w:ascii="Sylfaen" w:eastAsia="Times New Roman" w:hAnsi="Sylfaen" w:cs="Sylfaen"/>
          <w:lang w:val="ka-GE" w:eastAsia="ka-GE"/>
        </w:rPr>
        <w:t xml:space="preserve"> – 65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მამაკაცი</w:t>
      </w:r>
      <w:r>
        <w:rPr>
          <w:rFonts w:ascii="Sylfaen" w:eastAsia="Times New Roman" w:hAnsi="Sylfaen" w:cs="Sylfaen"/>
          <w:lang w:val="ka-GE" w:eastAsia="ka-GE"/>
        </w:rPr>
        <w:t xml:space="preserve"> – 70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</w:t>
      </w:r>
      <w:r>
        <w:rPr>
          <w:rFonts w:ascii="Sylfaen" w:eastAsia="Times New Roman" w:hAnsi="Sylfaen" w:cs="Sylfaen"/>
          <w:lang w:val="ka-GE" w:eastAsia="ka-GE"/>
        </w:rPr>
        <w:t>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</w:t>
      </w:r>
      <w:r>
        <w:rPr>
          <w:rFonts w:ascii="Sylfaen" w:eastAsia="Times New Roman" w:hAnsi="Sylfaen" w:cs="Sylfaen"/>
          <w:lang w:val="ka-GE" w:eastAsia="ka-GE"/>
        </w:rPr>
        <w:t>შეწონილობა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გადავადება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ორსული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გადაუვადოს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</w:t>
      </w:r>
      <w:r>
        <w:rPr>
          <w:rFonts w:ascii="Sylfaen" w:eastAsia="Times New Roman" w:hAnsi="Sylfaen" w:cs="Sylfaen"/>
          <w:lang w:val="ka-GE" w:eastAsia="ka-GE"/>
        </w:rPr>
        <w:t>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აარიდა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ხანდაზმულობა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№292)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7.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</w:t>
      </w:r>
      <w:r>
        <w:rPr>
          <w:rFonts w:ascii="Sylfaen" w:eastAsia="Times New Roman" w:hAnsi="Sylfaen" w:cs="Sylfaen"/>
          <w:lang w:val="ka-GE" w:eastAsia="ka-GE"/>
        </w:rPr>
        <w:t>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ამნისტია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შეწყალება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ნასამართლობა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ამნისტია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ამნისტ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სასჯელმოხდილს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78.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შეწყალება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შეწყალებას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№5041)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სასჯელმოხდილს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lang w:val="ka-GE" w:eastAsia="ka-GE"/>
        </w:rPr>
        <w:t>ნასამართლობა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სასჯელისაგან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გამოსაცდელ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უმწიკვლოდ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იქცეოდა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მოუხსნას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მეხუთე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right="72"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(12.06.201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(20.06.2003.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2458)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N3714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მეექვსე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5181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მეექვსე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სასჯელთა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(26.09.2008.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</w:t>
      </w:r>
      <w:r>
        <w:rPr>
          <w:rFonts w:ascii="Sylfaen" w:eastAsia="Times New Roman" w:hAnsi="Sylfaen" w:cs="Sylfaen"/>
          <w:lang w:val="ka-GE" w:eastAsia="ka-GE"/>
        </w:rPr>
        <w:t>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გამომრიცხველი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№6117)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ლიკვიდატორებს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ლიკვიდაციასთან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ლიკვიდატორები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ჯარიმა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№2477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შვიდე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lang w:val="ka-GE" w:eastAsia="ka-GE"/>
        </w:rPr>
        <w:t xml:space="preserve"> 108.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დამამძიმებელ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სხვათა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გაადვილების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ხულიგნური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>;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8"/>
          <w:szCs w:val="28"/>
          <w:lang w:val="ka-GE" w:eastAsia="ka-GE"/>
        </w:rPr>
        <w:t>−</w:t>
      </w:r>
      <w:r>
        <w:rPr>
          <w:rFonts w:ascii="Sylfaen" w:eastAsia="Times New Roman" w:hAnsi="Sylfaen" w:cs="Sylfaen"/>
          <w:sz w:val="28"/>
          <w:szCs w:val="28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</w:t>
      </w:r>
      <w:r>
        <w:rPr>
          <w:rFonts w:ascii="Sylfaen" w:eastAsia="Times New Roman" w:hAnsi="Sylfaen" w:cs="Sylfaen"/>
          <w:lang w:val="ka-GE" w:eastAsia="ka-GE"/>
        </w:rPr>
        <w:t>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მკვლელობებისა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გაადვილების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ქალისა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ხულიგნური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ქვენა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გადანერგ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>–114-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მკვლელობებისა</w:t>
      </w:r>
      <w:r>
        <w:rPr>
          <w:lang w:val="ka-GE" w:eastAsia="ka-GE"/>
        </w:rPr>
        <w:t>);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მშვილებელი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აღსაზრდელი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პაპა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ბებია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</w:t>
      </w:r>
      <w:r>
        <w:rPr>
          <w:rFonts w:ascii="Sylfaen" w:eastAsia="Times New Roman" w:hAnsi="Sylfaen" w:cs="Sylfaen"/>
          <w:lang w:val="ka-GE" w:eastAsia="ka-GE"/>
        </w:rPr>
        <w:t>იშვილი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ძმა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მსხვერპლის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თხოვნით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დაჟინებული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მომაკვდავის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უეცარი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სულიერი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აღელვების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განზრა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უეცარი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</w:t>
      </w:r>
      <w:r>
        <w:rPr>
          <w:rFonts w:ascii="Sylfaen" w:eastAsia="Times New Roman" w:hAnsi="Sylfaen" w:cs="Sylfaen"/>
          <w:lang w:val="ka-GE" w:eastAsia="ka-GE"/>
        </w:rPr>
        <w:t>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ტრავმამ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lang w:val="ka-GE" w:eastAsia="ka-GE"/>
        </w:rPr>
        <w:t>დედის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ახალშობილის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უმალვე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113.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მოგერიების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114. </w:t>
      </w:r>
      <w:r>
        <w:rPr>
          <w:rFonts w:ascii="Sylfaen" w:eastAsia="Times New Roman" w:hAnsi="Sylfaen" w:cs="Sylfaen"/>
          <w:b/>
          <w:bCs/>
          <w:lang w:val="ka-GE" w:eastAsia="ka-GE"/>
        </w:rPr>
        <w:t>მკვლელობა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დამნაშავის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შეპყრობისათვის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(01.06.2017.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თვითმკვლელობამდე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მიყვანა</w:t>
      </w:r>
      <w:r>
        <w:rPr>
          <w:rFonts w:ascii="Sylfaen" w:hAnsi="Sylfaen" w:cs="Sylfaen"/>
          <w:lang w:val="ka-GE" w:eastAsia="ka-GE"/>
        </w:rPr>
        <w:t xml:space="preserve"> 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თვითმკვლელობამდე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თვითმკვლელობის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116.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გაუფრთხილებლობით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მეტყველების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სხვათა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გაადვილების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lang w:val="ka-GE" w:eastAsia="ka-GE"/>
        </w:rPr>
        <w:t>, –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ხულიგნური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</w:t>
      </w:r>
      <w:r>
        <w:rPr>
          <w:rFonts w:ascii="Sylfaen" w:eastAsia="Times New Roman" w:hAnsi="Sylfaen" w:cs="Sylfaen"/>
          <w:lang w:val="ka-GE" w:eastAsia="ka-GE"/>
        </w:rPr>
        <w:t>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გადანერ</w:t>
      </w:r>
      <w:r>
        <w:rPr>
          <w:rFonts w:ascii="Sylfaen" w:eastAsia="Times New Roman" w:hAnsi="Sylfaen" w:cs="Sylfaen"/>
          <w:lang w:val="ka-GE" w:eastAsia="ka-GE"/>
        </w:rPr>
        <w:t>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მკვლელობებისა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lang w:val="ka-GE" w:eastAsia="ka-GE"/>
        </w:rPr>
        <w:t xml:space="preserve"> 117.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სმენის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მეტყველების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წარუშლელი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ანმრთელობას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გაადვილების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ესაძლებლობის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ხულიგნური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ქვენა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გენდერის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lang w:val="ka-GE" w:eastAsia="ka-GE"/>
        </w:rPr>
        <w:t>)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გადანერგვის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>–114-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მკვლელობებისა</w:t>
      </w:r>
      <w:r>
        <w:rPr>
          <w:lang w:val="ka-GE" w:eastAsia="ka-GE"/>
        </w:rPr>
        <w:t>);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118.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ნაკლებად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</w:t>
      </w:r>
      <w:r>
        <w:rPr>
          <w:rFonts w:ascii="Sylfaen" w:eastAsia="Times New Roman" w:hAnsi="Sylfaen" w:cs="Sylfaen"/>
          <w:lang w:val="ka-GE" w:eastAsia="ka-GE"/>
        </w:rPr>
        <w:t>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გამოუწვევია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თვრამეტ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Calibri" w:hAnsi="Calibri" w:cs="Calibri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hyperlink r:id="rId5" w:history="1">
        <w:r>
          <w:rPr>
            <w:rFonts w:ascii="Sylfaen" w:eastAsia="Times New Roman" w:hAnsi="Sylfaen" w:cs="Sylfaen"/>
            <w:noProof/>
            <w:lang w:val="ka-GE" w:eastAsia="ka-GE"/>
          </w:rPr>
          <w:t>მუხლი 118. ჯანმრთელობის განზრახ ნაკლებად მძიმე დაზიანება</w:t>
        </w:r>
      </w:hyperlink>
      <w:r>
        <w:rPr>
          <w:rFonts w:ascii="Calibri" w:hAnsi="Calibri" w:cs="Calibri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გამოუწვევია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მოშლასთან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დაკარგვასთან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რამეტ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119.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Calibri" w:hAnsi="Calibri" w:cs="Calibri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hyperlink r:id="rId6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120. ჯანმრთელობის განზრახ მსუბუქი დაზიანება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ხანმოკლე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შრომისუნარიანობის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მნიშვნელო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არამყარი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ნაკლებად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უეცარი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სულიერი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აღელვების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N944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უეცარი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ტრავმამ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ნაკლებად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მოგერიების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ნაკლებად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დამნაშავის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შეპყრობისათვის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გადაცილებით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გადაცილებით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ნაკლებად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გაუფრთხილებლობით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118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</w:t>
      </w:r>
      <w:r>
        <w:rPr>
          <w:rFonts w:ascii="Sylfaen" w:eastAsia="Times New Roman" w:hAnsi="Sylfaen" w:cs="Sylfaen"/>
          <w:lang w:val="ka-GE" w:eastAsia="ka-GE"/>
        </w:rPr>
        <w:t>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>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 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ჩაყენება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განსაცდელში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მიტოვება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დაუხმარებლად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მიმტოვებელს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დაუხმარებლობა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130.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განსაცდელში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მიტოვება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</w:t>
      </w:r>
      <w:r>
        <w:rPr>
          <w:rFonts w:ascii="Sylfaen" w:eastAsia="Times New Roman" w:hAnsi="Sylfaen" w:cs="Sylfaen"/>
          <w:lang w:val="ka-GE" w:eastAsia="ka-GE"/>
        </w:rPr>
        <w:t>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გაუწევლობა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131. </w:t>
      </w:r>
      <w:r>
        <w:rPr>
          <w:rFonts w:ascii="Sylfaen" w:eastAsia="Times New Roman" w:hAnsi="Sylfaen" w:cs="Sylfaen"/>
          <w:b/>
          <w:bCs/>
          <w:lang w:val="ka-GE" w:eastAsia="ka-GE"/>
        </w:rPr>
        <w:t>შიდსის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შეყრა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132.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ინფექციური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შეყრა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აბორტი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აბორტისათვის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სამუდამო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სტერილიზაცია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</w:t>
      </w:r>
      <w:r>
        <w:rPr>
          <w:rFonts w:ascii="Sylfaen" w:eastAsia="Times New Roman" w:hAnsi="Sylfaen" w:cs="Sylfaen"/>
          <w:lang w:val="ka-GE" w:eastAsia="ka-GE"/>
        </w:rPr>
        <w:t>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სასქესო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დასახიჩრება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რიტუალური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სასქესო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ამოკვეთა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ინფიბულაცია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ჩაიტაროს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</w:t>
      </w:r>
      <w:r>
        <w:rPr>
          <w:rFonts w:ascii="Sylfaen" w:eastAsia="Times New Roman" w:hAnsi="Sylfaen" w:cs="Sylfaen"/>
          <w:lang w:val="ka-GE" w:eastAsia="ka-GE"/>
        </w:rPr>
        <w:t>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134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ქსოვილის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გადასანერგად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ექსპერიმენტისათვის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</w:t>
      </w:r>
      <w:r>
        <w:rPr>
          <w:rFonts w:ascii="Sylfaen" w:eastAsia="Times New Roman" w:hAnsi="Sylfaen" w:cs="Sylfaen"/>
          <w:lang w:val="ka-GE" w:eastAsia="ka-GE"/>
        </w:rPr>
        <w:t>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კომპონენტებით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სისხლით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12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1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3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136.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მანიპულაცია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მანიპულაცია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სქესობრივი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გაუპატიურება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გაუპატიურება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</w:t>
      </w:r>
      <w:r>
        <w:rPr>
          <w:rFonts w:ascii="Sylfaen" w:eastAsia="Times New Roman" w:hAnsi="Sylfaen" w:cs="Sylfaen"/>
          <w:lang w:val="ka-GE" w:eastAsia="ka-GE"/>
        </w:rPr>
        <w:t>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რთ</w:t>
      </w:r>
      <w:r>
        <w:rPr>
          <w:rFonts w:ascii="Sylfaen" w:eastAsia="Times New Roman" w:hAnsi="Sylfaen" w:cs="Sylfaen"/>
          <w:lang w:val="ka-GE" w:eastAsia="ka-GE"/>
        </w:rPr>
        <w:t>, –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138.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სექსუალური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ხას</w:t>
      </w:r>
      <w:r>
        <w:rPr>
          <w:rFonts w:ascii="Sylfaen" w:eastAsia="Times New Roman" w:hAnsi="Sylfaen" w:cs="Sylfaen"/>
          <w:b/>
          <w:bCs/>
          <w:lang w:val="ka-GE" w:eastAsia="ka-GE"/>
        </w:rPr>
        <w:t>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</w:t>
      </w:r>
      <w:r>
        <w:rPr>
          <w:rFonts w:ascii="Sylfaen" w:eastAsia="Times New Roman" w:hAnsi="Sylfaen" w:cs="Sylfaen"/>
          <w:lang w:val="ka-GE" w:eastAsia="ka-GE"/>
        </w:rPr>
        <w:t>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186"/>
      <w:bookmarkEnd w:id="1"/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139.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სხეულში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სექსუალური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ხასიათის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შეღწევის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სექსუალური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ხასიათის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სხეულში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შეღწევის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გამტეხი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           138-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BodyText"/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hyperlink r:id="rId7" w:history="1">
        <w:r>
          <w:rPr>
            <w:rStyle w:val="Hyperlink"/>
            <w:rFonts w:ascii="Sylfaen" w:eastAsia="Times New Roman" w:hAnsi="Sylfaen" w:cs="Sylfaen"/>
            <w:b/>
            <w:bCs/>
            <w:color w:val="000000"/>
            <w:u w:val="none"/>
            <w:lang w:val="ka-GE" w:eastAsia="ka-GE"/>
          </w:rPr>
          <w:t xml:space="preserve">მუხლი 140. </w:t>
        </w:r>
        <w:r>
          <w:rPr>
            <w:rFonts w:ascii="Sylfaen" w:eastAsia="Times New Roman" w:hAnsi="Sylfaen" w:cs="Sylfaen"/>
            <w:b/>
            <w:bCs/>
            <w:color w:val="000000"/>
            <w:lang w:val="ka-GE" w:eastAsia="ka-GE"/>
          </w:rPr>
          <w:t xml:space="preserve">სექსუალური ხასიათის შეღწევა </w:t>
        </w:r>
        <w:r>
          <w:rPr>
            <w:rStyle w:val="Hyperlink"/>
            <w:rFonts w:ascii="Sylfaen" w:eastAsia="Times New Roman" w:hAnsi="Sylfaen" w:cs="Sylfaen"/>
            <w:b/>
            <w:bCs/>
            <w:color w:val="000000"/>
            <w:u w:val="none"/>
            <w:lang w:val="ka-GE" w:eastAsia="ka-GE"/>
          </w:rPr>
          <w:t>თექვსმეტი წლის ასაკს მიუღწევლ</w:t>
        </w:r>
      </w:hyperlink>
      <w:r>
        <w:rPr>
          <w:rStyle w:val="Hyperlink"/>
          <w:rFonts w:ascii="Sylfaen" w:eastAsia="Times New Roman" w:hAnsi="Sylfaen" w:cs="Sylfaen"/>
          <w:b/>
          <w:bCs/>
          <w:color w:val="000000"/>
          <w:u w:val="none"/>
          <w:lang w:val="ka-GE" w:eastAsia="ka-GE"/>
        </w:rPr>
        <w:t>ის</w:t>
      </w:r>
      <w:r>
        <w:rPr>
          <w:rStyle w:val="Hyperlink"/>
          <w:rFonts w:ascii="Sylfaen" w:eastAsia="Times New Roman" w:hAnsi="Sylfaen" w:cs="Sylfaen"/>
          <w:b/>
          <w:bCs/>
          <w:color w:val="000000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b/>
          <w:bCs/>
          <w:color w:val="000000"/>
          <w:u w:val="none"/>
          <w:lang w:val="ka-GE" w:eastAsia="ka-GE"/>
        </w:rPr>
        <w:t>სხეულში</w:t>
      </w:r>
      <w:r>
        <w:rPr>
          <w:rStyle w:val="Hyperlink"/>
          <w:rFonts w:ascii="Sylfaen" w:hAnsi="Sylfaen" w:cs="Sylfaen"/>
          <w:color w:val="000000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141.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გარყვნილი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გარყვნილი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 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ავტორიტ</w:t>
      </w:r>
      <w:r>
        <w:rPr>
          <w:rFonts w:ascii="Sylfaen" w:eastAsia="Times New Roman" w:hAnsi="Sylfaen" w:cs="Sylfaen"/>
          <w:lang w:val="ka-GE" w:eastAsia="ka-GE"/>
        </w:rPr>
        <w:t>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თანასწორუფლებიანობის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</w:t>
      </w:r>
      <w:r>
        <w:rPr>
          <w:rFonts w:ascii="Sylfaen" w:eastAsia="Times New Roman" w:hAnsi="Sylfaen" w:cs="Sylfaen"/>
          <w:lang w:val="ka-GE" w:eastAsia="ka-GE"/>
        </w:rPr>
        <w:t>ბიანობის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</w:t>
      </w:r>
      <w:r>
        <w:rPr>
          <w:rFonts w:ascii="Sylfaen" w:eastAsia="Times New Roman" w:hAnsi="Sylfaen" w:cs="Sylfaen"/>
          <w:lang w:val="ka-GE" w:eastAsia="ka-GE"/>
        </w:rPr>
        <w:t>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</w:t>
      </w:r>
      <w:r>
        <w:rPr>
          <w:rFonts w:ascii="Sylfaen" w:hAnsi="Sylfaen" w:cs="Sylfaen"/>
          <w:b/>
          <w:bCs/>
          <w:position w:val="20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განხეთქილების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ჩამოგდების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</w:t>
      </w:r>
      <w:r>
        <w:rPr>
          <w:rFonts w:ascii="Sylfaen" w:eastAsia="Times New Roman" w:hAnsi="Sylfaen" w:cs="Sylfaen"/>
          <w:b/>
          <w:bCs/>
          <w:lang w:val="ka-GE" w:eastAsia="ka-GE"/>
        </w:rPr>
        <w:t>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</w:t>
      </w:r>
      <w:r>
        <w:rPr>
          <w:rFonts w:ascii="Sylfaen" w:hAnsi="Sylfaen" w:cs="Sylfaen"/>
          <w:b/>
          <w:bCs/>
          <w:position w:val="20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6" w:firstLine="70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143.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გაადვილების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</w:t>
      </w:r>
      <w:r>
        <w:rPr>
          <w:rFonts w:ascii="Sylfaen" w:eastAsia="Times New Roman" w:hAnsi="Sylfaen" w:cs="Sylfaen"/>
          <w:lang w:val="ka-GE" w:eastAsia="ka-GE"/>
        </w:rPr>
        <w:t>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ტრეფიკინგი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მოტაცებით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თაღლითობით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გადაბირება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დაქირავება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</w:t>
      </w:r>
      <w:r>
        <w:rPr>
          <w:rFonts w:ascii="Sylfaen" w:eastAsia="Times New Roman" w:hAnsi="Sylfaen" w:cs="Sylfaen"/>
          <w:lang w:val="ka-GE" w:eastAsia="ka-GE"/>
        </w:rPr>
        <w:t>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პორნოგრაფიაში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გადანერგვა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მიმოწერისა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დამაშინებელი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წინასწარგანზრახულ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8"/>
          <w:szCs w:val="48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ტრეფიკინგი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143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143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143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hAnsi="Sylfaen" w:cs="Sylfaen"/>
          <w:color w:val="0000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</w:t>
      </w:r>
      <w:r>
        <w:rPr>
          <w:rFonts w:ascii="Sylfaen" w:eastAsia="Times New Roman" w:hAnsi="Sylfaen" w:cs="Sylfaen"/>
          <w:lang w:val="ka-GE" w:eastAsia="ka-GE"/>
        </w:rPr>
        <w:t>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მსხვერპლის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(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</w:t>
      </w:r>
      <w:r>
        <w:rPr>
          <w:rFonts w:ascii="Sylfaen" w:eastAsia="Times New Roman" w:hAnsi="Sylfaen" w:cs="Sylfaen"/>
          <w:lang w:val="ka-GE" w:eastAsia="ka-GE"/>
        </w:rPr>
        <w:t>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>(29.05.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</w:t>
      </w:r>
      <w:r>
        <w:rPr>
          <w:rFonts w:ascii="Sylfaen" w:eastAsia="Times New Roman" w:hAnsi="Sylfaen" w:cs="Sylfaen"/>
          <w:lang w:val="ka-GE" w:eastAsia="ka-GE"/>
        </w:rPr>
        <w:t>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№4106)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144. </w:t>
      </w:r>
      <w:r>
        <w:rPr>
          <w:rFonts w:ascii="Sylfaen" w:eastAsia="Times New Roman" w:hAnsi="Sylfaen" w:cs="Sylfaen"/>
          <w:b/>
          <w:bCs/>
          <w:lang w:val="ka-GE" w:eastAsia="ka-GE"/>
        </w:rPr>
        <w:t>მძევლად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ჩაგდება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მძევლის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აიძულონ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</w:t>
      </w:r>
      <w:r>
        <w:rPr>
          <w:rFonts w:ascii="Sylfaen" w:eastAsia="Times New Roman" w:hAnsi="Sylfaen" w:cs="Sylfaen"/>
          <w:lang w:val="ka-GE" w:eastAsia="ka-GE"/>
        </w:rPr>
        <w:t>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</w:t>
      </w:r>
      <w:r>
        <w:rPr>
          <w:rFonts w:ascii="Sylfaen" w:eastAsia="Times New Roman" w:hAnsi="Sylfaen" w:cs="Sylfaen"/>
          <w:lang w:val="ka-GE" w:eastAsia="ka-GE"/>
        </w:rPr>
        <w:t>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lang w:val="ka-GE" w:eastAsia="ka-GE"/>
        </w:rPr>
        <w:t>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</w:t>
      </w:r>
      <w:r>
        <w:rPr>
          <w:rFonts w:ascii="Sylfaen" w:eastAsia="Times New Roman" w:hAnsi="Sylfaen" w:cs="Sylfaen"/>
          <w:lang w:val="ka-GE" w:eastAsia="ka-GE"/>
        </w:rPr>
        <w:t>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ინტენსივობით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</w:t>
      </w:r>
      <w:r>
        <w:rPr>
          <w:rFonts w:ascii="Sylfaen" w:eastAsia="Times New Roman" w:hAnsi="Sylfaen" w:cs="Sylfaen"/>
          <w:lang w:val="ka-GE" w:eastAsia="ka-GE"/>
        </w:rPr>
        <w:t>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მანიპულაციის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მედიკამენტის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მუქარა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იმწუთიერი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არაადამიანურ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თანასწორუფლებიანობის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</w:t>
      </w:r>
      <w:r>
        <w:rPr>
          <w:rFonts w:ascii="Sylfaen" w:eastAsia="Times New Roman" w:hAnsi="Sylfaen" w:cs="Sylfaen"/>
          <w:lang w:val="ka-GE" w:eastAsia="ka-GE"/>
        </w:rPr>
        <w:t>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შეკვეთით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პროვოკაცია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პროვოკაცია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146. </w:t>
      </w:r>
      <w:r>
        <w:rPr>
          <w:rFonts w:ascii="Sylfaen" w:eastAsia="Times New Roman" w:hAnsi="Sylfaen" w:cs="Sylfaen"/>
          <w:b/>
          <w:bCs/>
          <w:lang w:val="ka-GE" w:eastAsia="ka-GE"/>
        </w:rPr>
        <w:t>უდანაშაულო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უდანაშაულო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</w:t>
      </w:r>
      <w:r>
        <w:rPr>
          <w:rFonts w:ascii="Sylfaen" w:eastAsia="Times New Roman" w:hAnsi="Sylfaen" w:cs="Sylfaen"/>
          <w:lang w:val="ka-GE" w:eastAsia="ka-GE"/>
        </w:rPr>
        <w:t>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№224)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149.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ფსიქიატრი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საავადმყოფოში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150.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</w:t>
      </w:r>
      <w:r>
        <w:rPr>
          <w:rFonts w:ascii="Sylfaen" w:eastAsia="Times New Roman" w:hAnsi="Sylfaen" w:cs="Sylfaen"/>
          <w:lang w:val="ka-GE" w:eastAsia="ka-GE"/>
        </w:rPr>
        <w:t>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ქორწინების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151. </w:t>
      </w:r>
      <w:r>
        <w:rPr>
          <w:rFonts w:ascii="Sylfaen" w:eastAsia="Times New Roman" w:hAnsi="Sylfaen" w:cs="Sylfaen"/>
          <w:b/>
          <w:bCs/>
          <w:lang w:val="ka-GE" w:eastAsia="ka-GE"/>
        </w:rPr>
        <w:t>მუქარა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ემუქრებია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−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ადევნება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t>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აიძულებს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153. </w:t>
      </w:r>
      <w:r>
        <w:rPr>
          <w:rFonts w:ascii="Sylfaen" w:eastAsia="Times New Roman" w:hAnsi="Sylfaen" w:cs="Sylfaen"/>
          <w:b/>
          <w:bCs/>
          <w:lang w:val="ka-GE" w:eastAsia="ka-GE"/>
        </w:rPr>
        <w:t>სიტყვის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154. </w:t>
      </w:r>
      <w:r>
        <w:rPr>
          <w:rFonts w:ascii="Sylfaen" w:eastAsia="Times New Roman" w:hAnsi="Sylfaen" w:cs="Sylfaen"/>
          <w:b/>
          <w:bCs/>
          <w:lang w:val="ka-GE" w:eastAsia="ka-GE"/>
        </w:rPr>
        <w:t>ჟურნალისტისათვის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ჟურნალისტისათვის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გავრცელებისაგან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155. </w:t>
      </w:r>
      <w:r>
        <w:rPr>
          <w:rFonts w:ascii="Sylfaen" w:eastAsia="Times New Roman" w:hAnsi="Sylfaen" w:cs="Sylfaen"/>
          <w:b/>
          <w:bCs/>
          <w:lang w:val="ka-GE" w:eastAsia="ka-GE"/>
        </w:rPr>
        <w:t>რელიგიური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ღვთისმსახურე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მორწმუნის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ღვთისმსახურის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156.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სინდისის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რწმენის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მრწამსის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ამსახველი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№5152)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</w:t>
      </w:r>
      <w:r>
        <w:rPr>
          <w:rFonts w:ascii="Sylfaen" w:eastAsia="Times New Roman" w:hAnsi="Sylfaen" w:cs="Sylfaen"/>
          <w:lang w:val="ka-GE" w:eastAsia="ka-GE"/>
        </w:rPr>
        <w:t>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hyperlink r:id="rId8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157</w:t>
        </w:r>
        <w:r>
          <w:rPr>
            <w:rFonts w:ascii="Sylfaen" w:hAnsi="Sylfaen" w:cs="Sylfaen"/>
            <w:b/>
            <w:bCs/>
            <w:noProof/>
            <w:position w:val="12"/>
            <w:lang w:val="ka-GE" w:eastAsia="ka-GE"/>
          </w:rPr>
          <w:t>1</w:t>
        </w:r>
        <w:r>
          <w:rPr>
            <w:rFonts w:ascii="Sylfaen" w:hAnsi="Sylfaen" w:cs="Sylfaen"/>
            <w:b/>
            <w:bCs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პირადი ცხოვრების საიდუმლოს ხელყოფა</w:t>
        </w:r>
      </w:hyperlink>
      <w:r>
        <w:rPr>
          <w:rFonts w:ascii="Sylfaen" w:hAnsi="Sylfaen" w:cs="Sylfaen"/>
          <w:lang w:val="ka-GE" w:eastAsia="ka-GE"/>
        </w:rPr>
        <w:t xml:space="preserve"> 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№5152)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lang w:val="ru-RU" w:eastAsia="ru-RU"/>
        </w:rPr>
      </w:pPr>
      <w:hyperlink r:id="rId9" w:history="1">
        <w:r>
          <w:rPr>
            <w:rFonts w:ascii="Sylfaen" w:eastAsia="Times New Roman" w:hAnsi="Sylfaen" w:cs="Sylfaen"/>
            <w:b/>
            <w:bCs/>
            <w:lang w:val="ka-GE" w:eastAsia="ka-GE"/>
          </w:rPr>
          <w:t>მუხლი 158. კერძო კომუნიკაციის საიდუმლოების დარღვევა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ჩაწე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მიყურადება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ტალღების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"/>
        <w:spacing w:line="20" w:lineRule="atLeast"/>
        <w:rPr>
          <w:b/>
          <w:bCs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ხუთ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(01.06.2017. </w:t>
      </w:r>
      <w:r>
        <w:rPr>
          <w:rFonts w:eastAsia="Times New Roman"/>
          <w:sz w:val="20"/>
          <w:szCs w:val="20"/>
          <w:lang w:val="ka-GE" w:eastAsia="ka-GE"/>
        </w:rPr>
        <w:t xml:space="preserve">№944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>3</w:t>
      </w:r>
      <w:r>
        <w:rPr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ანგარებით</w:t>
      </w:r>
      <w:r>
        <w:rPr>
          <w:rFonts w:eastAsia="Times New Roman"/>
          <w:lang w:val="ka-GE" w:eastAsia="ka-GE"/>
        </w:rPr>
        <w:t>;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არაერთგზის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4.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-3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რამაც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მნიშვნელოვანი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ზიანი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გამოიწვია</w:t>
      </w:r>
      <w:r>
        <w:rPr>
          <w:rFonts w:eastAsia="Times New Roman"/>
          <w:lang w:val="ka-GE" w:eastAsia="ka-GE"/>
        </w:rPr>
        <w:t>;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მდგომარეობის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გამოყენებით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თანამდებობის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ჩამორთმევით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შენიშვნა</w:t>
      </w:r>
      <w:r>
        <w:rPr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მიზნებისათვის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კომპიუტერული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მონაცე</w:t>
      </w:r>
      <w:r>
        <w:rPr>
          <w:rFonts w:eastAsia="Times New Roman"/>
          <w:lang w:val="ka-GE" w:eastAsia="ka-GE"/>
        </w:rPr>
        <w:t>მი</w:t>
      </w:r>
      <w:r>
        <w:rPr>
          <w:rFonts w:eastAsia="Times New Roman"/>
          <w:lang w:val="ka-GE" w:eastAsia="ka-GE"/>
        </w:rPr>
        <w:t>“, „</w:t>
      </w:r>
      <w:r>
        <w:rPr>
          <w:rFonts w:eastAsia="Times New Roman"/>
          <w:lang w:val="ka-GE" w:eastAsia="ka-GE"/>
        </w:rPr>
        <w:t>კომპიუტერული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სისტემა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უნებართვო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განიმარტება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XXXV </w:t>
      </w:r>
      <w:r>
        <w:rPr>
          <w:rFonts w:eastAsia="Times New Roman"/>
          <w:lang w:val="ka-GE" w:eastAsia="ka-GE"/>
        </w:rPr>
        <w:t>თავით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განმარტებების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შესაბამისად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2.</w:t>
      </w:r>
      <w:r>
        <w:rPr>
          <w:rFonts w:eastAsia="Times New Roman"/>
          <w:lang w:val="ka-GE" w:eastAsia="ka-GE"/>
        </w:rPr>
        <w:tab/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სისხლისსამართლებრივი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დაეკისრება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რომელმაც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</w:t>
      </w:r>
      <w:r>
        <w:rPr>
          <w:rFonts w:eastAsia="Times New Roman"/>
          <w:lang w:val="ka-GE" w:eastAsia="ka-GE"/>
        </w:rPr>
        <w:t>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მოპოვებული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შენახული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საგამოძიებო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გადასცა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მოსალოდნელი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გზით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მიაწოდა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lang w:val="ka-GE" w:eastAsia="ka-GE"/>
        </w:rPr>
        <w:t xml:space="preserve">3.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იურიდიული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</w:t>
      </w:r>
      <w:r>
        <w:rPr>
          <w:rFonts w:eastAsia="Times New Roman"/>
          <w:lang w:val="ka-GE" w:eastAsia="ka-GE"/>
        </w:rPr>
        <w:t>რიმით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ჩამორთმევით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ლიკვიდაციითა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b/>
          <w:bCs/>
          <w:lang w:val="en-US"/>
        </w:rPr>
      </w:pPr>
    </w:p>
    <w:p w:rsidR="00000000" w:rsidRDefault="000F1CA7">
      <w:pPr>
        <w:pStyle w:val="abzacixml"/>
        <w:spacing w:line="20" w:lineRule="atLeast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159. </w:t>
      </w:r>
      <w:r>
        <w:rPr>
          <w:rFonts w:eastAsia="Times New Roman"/>
          <w:b/>
          <w:bCs/>
          <w:lang w:val="ka-GE" w:eastAsia="ka-GE"/>
        </w:rPr>
        <w:t>პირადი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მიმოწერის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ტელეფონით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საუბრის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სხვაგვარი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ხერხით</w:t>
      </w:r>
      <w:r>
        <w:rPr>
          <w:rFonts w:eastAsia="Times New Roman"/>
          <w:b/>
          <w:bCs/>
          <w:lang w:val="ka-GE" w:eastAsia="ka-GE"/>
        </w:rPr>
        <w:t xml:space="preserve">  </w:t>
      </w:r>
      <w:r>
        <w:rPr>
          <w:rFonts w:eastAsia="Times New Roman"/>
          <w:b/>
          <w:bCs/>
          <w:lang w:val="ka-GE" w:eastAsia="ka-GE"/>
        </w:rPr>
        <w:t>შეტყობინების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საიდუმლოების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დარღვევა</w:t>
      </w:r>
      <w:r>
        <w:rPr>
          <w:lang w:val="ka-GE" w:eastAsia="ka-GE"/>
        </w:rPr>
        <w:t xml:space="preserve">  </w:t>
      </w:r>
      <w:r>
        <w:rPr>
          <w:sz w:val="20"/>
          <w:szCs w:val="20"/>
          <w:lang w:val="ka-GE" w:eastAsia="ka-GE"/>
        </w:rPr>
        <w:t xml:space="preserve">(02.05.2014. </w:t>
      </w:r>
      <w:r>
        <w:rPr>
          <w:rFonts w:eastAsia="Times New Roman"/>
          <w:sz w:val="20"/>
          <w:szCs w:val="20"/>
          <w:lang w:val="ka-GE" w:eastAsia="ka-GE"/>
        </w:rPr>
        <w:t xml:space="preserve">№2378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პირადი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მიმოწერის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</w:t>
      </w:r>
      <w:r>
        <w:rPr>
          <w:rFonts w:eastAsia="Times New Roman"/>
          <w:lang w:val="ka-GE" w:eastAsia="ka-GE"/>
        </w:rPr>
        <w:t>ფოსტო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გზავნილის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ტელეფონით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ტექნიკური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საშუალებით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საუბრის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ჩანაწერის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ტელეგრაფით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კომპიუტერული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ფაქსით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ტექნიკური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საშუალებით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მიღებული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გადაცემული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შეტყობინების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მოპოვება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გახსნა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შინაარსის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გაცნობა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შენახვა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</w:t>
      </w:r>
      <w:r>
        <w:rPr>
          <w:rFonts w:eastAsia="Times New Roman"/>
          <w:lang w:val="ka-GE" w:eastAsia="ka-GE"/>
        </w:rPr>
        <w:t>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გამასწორებელი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სამუშაოთი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i/>
          <w:iCs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პირადი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მიმოწერის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საფოსტო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გზავნილის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ტელეფონით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ტექნიკური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საშუალებით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საუბრის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ჩანაწერის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ტელეგრაფით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კომპიუტერული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ფაქსით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ტექნიკური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</w:t>
      </w:r>
      <w:r>
        <w:rPr>
          <w:rFonts w:eastAsia="Times New Roman"/>
          <w:lang w:val="ka-GE" w:eastAsia="ka-GE"/>
        </w:rPr>
        <w:t>ალებით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მიღებული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გადაცემული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შეტყობინების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გავრცელება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ხელმისაწვდომობის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სხვაგვარი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უზრუნველყოფა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ხუთ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3.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ანგა</w:t>
      </w:r>
      <w:r>
        <w:rPr>
          <w:rFonts w:eastAsia="Times New Roman"/>
          <w:lang w:val="ka-GE" w:eastAsia="ka-GE"/>
        </w:rPr>
        <w:t>რებით</w:t>
      </w:r>
      <w:r>
        <w:rPr>
          <w:rFonts w:eastAsia="Times New Roman"/>
          <w:lang w:val="ka-GE" w:eastAsia="ka-GE"/>
        </w:rPr>
        <w:t>;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არაერთგზის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4.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-2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</w:t>
      </w:r>
      <w:r>
        <w:rPr>
          <w:rFonts w:eastAsia="Times New Roman"/>
          <w:lang w:val="ka-GE" w:eastAsia="ka-GE"/>
        </w:rPr>
        <w:t xml:space="preserve">-3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რამაც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მნიშვნელოვანი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ზიანი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გამოიწვია</w:t>
      </w:r>
      <w:r>
        <w:rPr>
          <w:rFonts w:eastAsia="Times New Roman"/>
          <w:lang w:val="ka-GE" w:eastAsia="ka-GE"/>
        </w:rPr>
        <w:t>;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მდგომარეობის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გამოყენებით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თანამდებობის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ჩამორთმევით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 </w:t>
      </w:r>
    </w:p>
    <w:p w:rsidR="00000000" w:rsidRDefault="000F1CA7">
      <w:pPr>
        <w:pStyle w:val="abzacixml"/>
        <w:spacing w:line="20" w:lineRule="atLeast"/>
        <w:rPr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შენიშვნა</w:t>
      </w:r>
      <w:r>
        <w:rPr>
          <w:rFonts w:eastAsia="Times New Roman"/>
          <w:b/>
          <w:bCs/>
          <w:lang w:val="ka-GE" w:eastAsia="ka-GE"/>
        </w:rPr>
        <w:t>:</w:t>
      </w:r>
      <w:r>
        <w:rPr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(02.05.2014. </w:t>
      </w:r>
      <w:r>
        <w:rPr>
          <w:rFonts w:eastAsia="Times New Roman"/>
          <w:sz w:val="20"/>
          <w:szCs w:val="20"/>
          <w:lang w:val="ka-GE" w:eastAsia="ka-GE"/>
        </w:rPr>
        <w:t xml:space="preserve">№2378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</w:t>
      </w:r>
      <w:r>
        <w:rPr>
          <w:rFonts w:eastAsia="Times New Roman"/>
          <w:lang w:val="ka-GE" w:eastAsia="ka-GE"/>
        </w:rPr>
        <w:t>ლისსამართლებრივი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დაეკისრება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რომელმაც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მოპოვებული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შენახული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საგამოძიებო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გადასცა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მოსალოდნელი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გზით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მიაწოდა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lang w:val="ka-GE" w:eastAsia="ka-GE"/>
        </w:rPr>
        <w:t>2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იურიდიული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ჩამორთმევით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ლიკვიდაციითა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160. </w:t>
      </w:r>
      <w:r>
        <w:rPr>
          <w:rFonts w:ascii="Sylfaen" w:eastAsia="Times New Roman" w:hAnsi="Sylfaen" w:cs="Sylfaen"/>
          <w:b/>
          <w:bCs/>
          <w:lang w:val="ka-GE" w:eastAsia="ka-GE"/>
        </w:rPr>
        <w:t>ბინის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161.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შეკრებ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</w:t>
      </w:r>
      <w:r>
        <w:rPr>
          <w:rFonts w:ascii="Sylfaen" w:eastAsia="Times New Roman" w:hAnsi="Sylfaen" w:cs="Sylfaen"/>
          <w:b/>
          <w:bCs/>
          <w:lang w:val="ka-GE" w:eastAsia="ka-GE"/>
        </w:rPr>
        <w:t>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კენჭისყრის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მიმდებარე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აგიტაციის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t>ქარა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№5592)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შეჯამებამდე</w:t>
      </w:r>
      <w:r>
        <w:rPr>
          <w:rFonts w:ascii="Sylfaen" w:hAnsi="Sylfaen" w:cs="Sylfaen"/>
          <w:color w:val="44546A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0" w:anchor="part_163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 xml:space="preserve">ამ კოდექსის 120-ე მუხლით </w:t>
        </w:r>
      </w:hyperlink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შეჯამებამდე</w:t>
      </w:r>
      <w:r>
        <w:rPr>
          <w:rFonts w:ascii="Sylfaen" w:hAnsi="Sylfaen" w:cs="Sylfaen"/>
          <w:color w:val="44546A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bookmarkStart w:id="2" w:name="part_163"/>
      <w:bookmarkEnd w:id="2"/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11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ჯანმრთელობის განზრახ მსუბუქი დაზიანება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164.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არასწორად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დათვლა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შეჯამება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</w:t>
      </w:r>
      <w:r>
        <w:rPr>
          <w:rFonts w:ascii="Sylfaen" w:eastAsia="Times New Roman" w:hAnsi="Sylfaen" w:cs="Sylfaen"/>
          <w:lang w:val="ka-GE" w:eastAsia="ka-GE"/>
        </w:rPr>
        <w:t>ურედ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სარეფერენდუმო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საპლებისციტო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მოსყიდვა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№6726)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მოჩვენებითი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თვალთმაქცური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მოჩვენებითი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თვალთმაქცური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100 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მაისურები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კეპები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დაჰპირდნენ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მოჩვენებით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თვალთმაქცურ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</w:t>
      </w:r>
      <w:r>
        <w:rPr>
          <w:rFonts w:ascii="Sylfaen" w:eastAsia="Times New Roman" w:hAnsi="Sylfaen" w:cs="Sylfaen"/>
          <w:lang w:val="ka-GE" w:eastAsia="ka-GE"/>
        </w:rPr>
        <w:t>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რეფერენდუმში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პლებისციტში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,–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ბიულეტენების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>,–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ზეგავლენა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საარჩევნო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№7099)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ამომრ</w:t>
      </w:r>
      <w:r>
        <w:rPr>
          <w:rFonts w:ascii="Sylfaen" w:eastAsia="Times New Roman" w:hAnsi="Sylfaen" w:cs="Sylfaen"/>
          <w:lang w:val="ka-GE" w:eastAsia="ka-GE"/>
        </w:rPr>
        <w:t>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გაფიცვის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გაფიცვისაგან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166.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რელიგიური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167.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გაცნობაზე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168.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№246)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170.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პობა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ოჯახისა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მათხოვრობაზე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171-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ანტისაზოგადოებრივ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დებაზე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ჩადენაზე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დაყოლიების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15.07.2021 №2/1/1289)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გამაბ</w:t>
      </w:r>
      <w:r>
        <w:rPr>
          <w:rFonts w:ascii="Sylfaen" w:eastAsia="Times New Roman" w:hAnsi="Sylfaen" w:cs="Sylfaen"/>
          <w:lang w:val="ka-GE" w:eastAsia="ka-GE"/>
        </w:rPr>
        <w:t>რუებელ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სამკურნალწამლო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lang w:val="en-US"/>
        </w:rPr>
        <w:t xml:space="preserve">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არასრულწლოვნის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ყიდვა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მიმართ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გარიგების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განხორციელება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შვილად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აყვანის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მიზნით</w:t>
      </w:r>
      <w:r>
        <w:rPr>
          <w:rFonts w:eastAsia="Times New Roman"/>
          <w:lang w:val="ka-GE" w:eastAsia="ka-GE"/>
        </w:rPr>
        <w:t xml:space="preserve"> –</w:t>
      </w:r>
    </w:p>
    <w:p w:rsidR="00000000" w:rsidRDefault="000F1CA7">
      <w:pPr>
        <w:pStyle w:val="muxlixml"/>
        <w:rPr>
          <w:sz w:val="20"/>
          <w:szCs w:val="20"/>
          <w:lang w:eastAsia="x-non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ერთ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(05.05.2011. </w:t>
      </w:r>
      <w:r>
        <w:rPr>
          <w:rFonts w:eastAsia="Times New Roman"/>
          <w:sz w:val="20"/>
          <w:szCs w:val="20"/>
          <w:lang w:val="ka-GE" w:eastAsia="ka-GE"/>
        </w:rPr>
        <w:t xml:space="preserve">№4630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</w:t>
      </w:r>
      <w:r>
        <w:rPr>
          <w:rFonts w:eastAsia="Times New Roman"/>
          <w:sz w:val="20"/>
          <w:szCs w:val="20"/>
          <w:lang w:val="ka-GE" w:eastAsia="ka-GE"/>
        </w:rPr>
        <w:t>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ფეხმძიმე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წინასწარი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შერჩევა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შობიარობისათვის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გაშვილებაში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ფეხმძიმე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173.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აღზრდის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№754)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174.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№2937)</w:t>
      </w:r>
      <w:r>
        <w:rPr>
          <w:rFonts w:ascii="Sylfaen" w:hAnsi="Sylfaen" w:cs="Sylfaen"/>
          <w:b/>
          <w:bCs/>
          <w:lang w:val="ka-GE" w:eastAsia="ka-GE"/>
        </w:rPr>
        <w:t xml:space="preserve">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გრძნობით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75.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გამჟღავნება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176. </w:t>
      </w:r>
      <w:r>
        <w:rPr>
          <w:rFonts w:ascii="Sylfaen" w:eastAsia="Times New Roman" w:hAnsi="Sylfaen" w:cs="Sylfaen"/>
          <w:b/>
          <w:bCs/>
          <w:lang w:val="ka-GE" w:eastAsia="ka-GE"/>
        </w:rPr>
        <w:t>ალიმენტის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ჯიუტად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მერვე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177. </w:t>
      </w:r>
      <w:r>
        <w:rPr>
          <w:rFonts w:ascii="Sylfaen" w:eastAsia="Times New Roman" w:hAnsi="Sylfaen" w:cs="Sylfaen"/>
          <w:b/>
          <w:bCs/>
          <w:lang w:val="ka-GE" w:eastAsia="ka-GE"/>
        </w:rPr>
        <w:t>ქურდობა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ქურდობა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(01.06.2017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1.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სწრებდა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286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178. </w:t>
      </w:r>
      <w:r>
        <w:rPr>
          <w:rFonts w:ascii="Sylfaen" w:eastAsia="Times New Roman" w:hAnsi="Sylfaen" w:cs="Sylfaen"/>
          <w:b/>
          <w:bCs/>
          <w:lang w:val="ka-GE" w:eastAsia="ka-GE"/>
        </w:rPr>
        <w:t>ძარცვა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ძარცვა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№5196)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2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lang w:val="ka-GE" w:eastAsia="ka-GE"/>
        </w:rPr>
        <w:t>ყაჩაღობა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ყაჩაღობა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180. </w:t>
      </w:r>
      <w:r>
        <w:rPr>
          <w:rFonts w:ascii="Sylfaen" w:eastAsia="Times New Roman" w:hAnsi="Sylfaen" w:cs="Sylfaen"/>
          <w:b/>
          <w:bCs/>
          <w:lang w:val="ka-GE" w:eastAsia="ka-GE"/>
        </w:rPr>
        <w:t>თაღლითობა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თაღლითობა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</w:t>
      </w:r>
      <w:r>
        <w:rPr>
          <w:rFonts w:ascii="Sylfaen" w:eastAsia="Times New Roman" w:hAnsi="Sylfaen" w:cs="Sylfaen"/>
          <w:lang w:val="ka-GE" w:eastAsia="ka-GE"/>
        </w:rPr>
        <w:t>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გამტეხი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right="1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182. </w:t>
      </w:r>
      <w:r>
        <w:rPr>
          <w:rFonts w:ascii="Sylfaen" w:eastAsia="Times New Roman" w:hAnsi="Sylfaen" w:cs="Sylfaen"/>
          <w:b/>
          <w:bCs/>
          <w:lang w:val="ka-GE" w:eastAsia="ka-GE"/>
        </w:rPr>
        <w:t>მითვისება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გაფლანგვა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</w:t>
      </w:r>
      <w:r>
        <w:rPr>
          <w:rFonts w:ascii="Sylfaen" w:eastAsia="Times New Roman" w:hAnsi="Sylfaen" w:cs="Sylfaen"/>
          <w:lang w:val="ka-GE" w:eastAsia="ka-GE"/>
        </w:rPr>
        <w:t>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გაფლანგვა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მიმთვისებლის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გამფლანგველის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7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მეცნიერული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(28.04.2006. N2937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</w:t>
      </w:r>
      <w:r>
        <w:rPr>
          <w:rFonts w:ascii="Sylfaen" w:eastAsia="Times New Roman" w:hAnsi="Sylfaen" w:cs="Sylfaen"/>
          <w:lang w:val="ka-GE" w:eastAsia="ka-GE"/>
        </w:rPr>
        <w:t>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№4785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მოტყუებით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28.04.2006. 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186.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წინასწარი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8"/>
          <w:szCs w:val="28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 403)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187.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ცეცხლის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აფეთქებით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188.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მომიჯნავე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(23.06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თანაავტორობაზე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გაქირავება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სამრეწველო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გამოგონების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დიზაინის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ტოპოლოგიის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თანაავტორობაზე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№3033)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გამოგონების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დიზაინის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ინტეგრა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ტოპოლოგიის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</w:t>
      </w:r>
      <w:r>
        <w:rPr>
          <w:rFonts w:ascii="Sylfaen" w:eastAsia="Times New Roman" w:hAnsi="Sylfaen" w:cs="Sylfaen"/>
          <w:b/>
          <w:bCs/>
          <w:lang w:val="ka-GE" w:eastAsia="ka-GE"/>
        </w:rPr>
        <w:t>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 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</w:t>
      </w:r>
      <w:r>
        <w:rPr>
          <w:rFonts w:ascii="Sylfaen" w:eastAsia="Times New Roman" w:hAnsi="Sylfaen" w:cs="Sylfaen"/>
          <w:lang w:val="ka-GE" w:eastAsia="ka-GE"/>
        </w:rPr>
        <w:t>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 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№1226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193.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მეწარმეობა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194.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შემოსავლის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ლეგალიზაცია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გათეთრება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უკანონო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შემოსავლის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ლეგალიზაცია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ესე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იგი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დაუსაბუთებელი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ქონებისათვის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კანონიერი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მიცემა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ქონებით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სარგებლობა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ქონების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შეძენა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ფლობა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კონვერსია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გადაცემა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დაუსაბუთებელი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წარმოშობის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დაფარვის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</w:t>
      </w:r>
      <w:r>
        <w:rPr>
          <w:rFonts w:eastAsia="Times New Roman"/>
          <w:lang w:val="ka-GE" w:eastAsia="ka-GE"/>
        </w:rPr>
        <w:t>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პირისთვის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არიდებაში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დახმარების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გაწევის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ნამდვილი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ბუნების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წარმოშობის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წყაროს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ადგილმდებარეობის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განთავსების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მოძრაობის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მასზე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საკუთრების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მასთან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დაკავშირებული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დამალვა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შენიღბვა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</w:t>
      </w:r>
      <w:r>
        <w:rPr>
          <w:rFonts w:ascii="Sylfaen" w:eastAsia="Times New Roman" w:hAnsi="Sylfaen" w:cs="Sylfaen"/>
          <w:lang w:val="ka-GE" w:eastAsia="ka-GE"/>
        </w:rPr>
        <w:t>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№5196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</w:t>
      </w:r>
      <w:r>
        <w:rPr>
          <w:rFonts w:ascii="Sylfaen" w:eastAsia="Times New Roman" w:hAnsi="Sylfaen" w:cs="Sylfaen"/>
          <w:lang w:val="ka-GE" w:eastAsia="ka-GE"/>
        </w:rPr>
        <w:t>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</w:t>
      </w:r>
      <w:r>
        <w:rPr>
          <w:rFonts w:ascii="Sylfaen" w:eastAsia="Times New Roman" w:hAnsi="Sylfaen" w:cs="Sylfaen"/>
          <w:lang w:val="ka-GE" w:eastAsia="ka-GE"/>
        </w:rPr>
        <w:t>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43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>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435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შემოსავლის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28.10.2011. 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წინასწარი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შეცნობით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შემოსავლის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ლეგალიზაციის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გზით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მოპოვებული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ქონებით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სარგებლობა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ქონების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შეძენა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ფლობა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გასაღება</w:t>
      </w:r>
      <w:r>
        <w:rPr>
          <w:rFonts w:eastAsia="Times New Roma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56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</w:t>
      </w:r>
      <w:r>
        <w:rPr>
          <w:rFonts w:ascii="Sylfaen" w:eastAsia="Times New Roman" w:hAnsi="Sylfaen" w:cs="Sylfaen"/>
          <w:lang w:val="ka-GE" w:eastAsia="ka-GE"/>
        </w:rPr>
        <w:t>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№6153)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№3446)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</w:t>
      </w:r>
      <w:r>
        <w:rPr>
          <w:rFonts w:ascii="Sylfaen" w:eastAsia="Times New Roman" w:hAnsi="Sylfaen" w:cs="Sylfaen"/>
          <w:lang w:val="ka-GE" w:eastAsia="ka-GE"/>
        </w:rPr>
        <w:t>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სასაქონლო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№1733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ნიშანთან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</w:t>
      </w:r>
      <w:r>
        <w:rPr>
          <w:rFonts w:ascii="Sylfaen" w:eastAsia="Times New Roman" w:hAnsi="Sylfaen" w:cs="Sylfaen"/>
          <w:lang w:val="ka-GE" w:eastAsia="ka-GE"/>
        </w:rPr>
        <w:t>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ცალს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197.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ფალსიფიკაცია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ფალსიფიკაცია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თვისებრიობის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გამსაღებლის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№4785)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198.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</w:t>
      </w:r>
      <w:r>
        <w:rPr>
          <w:rFonts w:ascii="Sylfaen" w:eastAsia="Times New Roman" w:hAnsi="Sylfaen" w:cs="Sylfaen"/>
          <w:b/>
          <w:bCs/>
          <w:lang w:val="ka-GE" w:eastAsia="ka-GE"/>
        </w:rPr>
        <w:t>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</w:t>
      </w:r>
      <w:r>
        <w:rPr>
          <w:rFonts w:ascii="Sylfaen" w:eastAsia="Times New Roman" w:hAnsi="Sylfaen" w:cs="Sylfaen"/>
          <w:b/>
          <w:bCs/>
          <w:lang w:val="ka-GE" w:eastAsia="ka-GE"/>
        </w:rPr>
        <w:t>98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ბენზინის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დიზელის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საწვავის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(17.07.2020.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 xml:space="preserve">№7058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199.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ეკომარკით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ეკომარკით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200.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</w:t>
      </w:r>
      <w:r>
        <w:rPr>
          <w:rFonts w:ascii="Sylfaen" w:eastAsia="Times New Roman" w:hAnsi="Sylfaen" w:cs="Sylfaen"/>
          <w:b/>
          <w:bCs/>
          <w:lang w:val="ka-GE" w:eastAsia="ka-GE"/>
        </w:rPr>
        <w:t>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გამოშვება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</w:t>
      </w:r>
      <w:r>
        <w:rPr>
          <w:rFonts w:ascii="Sylfaen" w:eastAsia="Times New Roman" w:hAnsi="Sylfaen" w:cs="Sylfaen"/>
          <w:lang w:val="ka-GE" w:eastAsia="ka-GE"/>
        </w:rPr>
        <w:t>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№163)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№163)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</w:t>
      </w:r>
      <w:r>
        <w:rPr>
          <w:rFonts w:ascii="Sylfaen" w:eastAsia="Times New Roman" w:hAnsi="Sylfaen" w:cs="Sylfaen"/>
          <w:lang w:val="ka-GE" w:eastAsia="ka-GE"/>
        </w:rPr>
        <w:t>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არამარკირებულ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№1183)</w:t>
      </w:r>
    </w:p>
    <w:p w:rsidR="00000000" w:rsidRDefault="000F1CA7">
      <w:pPr>
        <w:pStyle w:val="Normal0"/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№1183)</w:t>
      </w:r>
    </w:p>
    <w:p w:rsidR="00000000" w:rsidRDefault="000F1CA7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hAnsi="Sylfaen" w:cs="Sylfaen"/>
          <w:b/>
          <w:bCs/>
          <w:color w:val="FF000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</w:t>
      </w:r>
      <w:r>
        <w:rPr>
          <w:rFonts w:ascii="Sylfaen" w:eastAsia="Times New Roman" w:hAnsi="Sylfaen" w:cs="Sylfaen"/>
          <w:lang w:val="ka-GE" w:eastAsia="ka-GE"/>
        </w:rPr>
        <w:t>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>27.10.2015.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N4377)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(21.12.2016 N163)           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spacing w:line="20" w:lineRule="atLeast"/>
        <w:ind w:firstLine="54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№6254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          </w:t>
      </w:r>
    </w:p>
    <w:p w:rsidR="00000000" w:rsidRDefault="000F1CA7">
      <w:pPr>
        <w:pStyle w:val="NoSpacing"/>
        <w:spacing w:line="20" w:lineRule="atLeast"/>
        <w:ind w:firstLine="4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0F1CA7">
      <w:pPr>
        <w:pStyle w:val="Normal0"/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№163) (27.10.2015. №4377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spacing w:line="20" w:lineRule="atLeast"/>
        <w:ind w:firstLine="3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</w:t>
      </w:r>
      <w:r>
        <w:rPr>
          <w:rFonts w:ascii="Sylfaen" w:eastAsia="Times New Roman" w:hAnsi="Sylfaen" w:cs="Sylfaen"/>
          <w:lang w:val="ka-GE" w:eastAsia="ka-GE"/>
        </w:rPr>
        <w:t>თვლება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5 000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არამარკირებულ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გამავრცელებლის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muxlixml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202. </w:t>
      </w:r>
      <w:r>
        <w:rPr>
          <w:rFonts w:eastAsia="Times New Roman"/>
          <w:b/>
          <w:bCs/>
          <w:lang w:val="ka-GE" w:eastAsia="ka-GE"/>
        </w:rPr>
        <w:t>ინსაიდერული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ინფორმაციის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კომერციული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საბანკო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muxlixml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 </w:t>
      </w:r>
      <w:r>
        <w:rPr>
          <w:rFonts w:eastAsia="Times New Roman"/>
          <w:b/>
          <w:bCs/>
          <w:lang w:val="ka-GE" w:eastAsia="ka-GE"/>
        </w:rPr>
        <w:t>საიდუმლოების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შემცველი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ინფორმაციის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უკანონოდ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muxlixml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 </w:t>
      </w:r>
      <w:r>
        <w:rPr>
          <w:rFonts w:eastAsia="Times New Roman"/>
          <w:b/>
          <w:bCs/>
          <w:lang w:val="ka-GE" w:eastAsia="ka-GE"/>
        </w:rPr>
        <w:t>შეგროვება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გადაცემა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გახმაურება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გამოყენება</w:t>
      </w:r>
      <w:r>
        <w:rPr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ინსაიდერული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კომერციული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საბანკო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საიდუმლოების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შემცველი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შეგროვება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გადაცემის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გახმაურების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ასეთი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უკანონოდ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გადაცემა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გახმაურება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გამასწორებელი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სამუშაოთი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ერთ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თანამდებობის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საქმიანობის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ჩამორთმევით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უამისოდ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</w:t>
      </w:r>
      <w:r>
        <w:rPr>
          <w:rFonts w:ascii="Cambria Math" w:eastAsia="Times New Roman" w:hAnsi="Cambria Math" w:cs="Cambria Math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ტერორიზმის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</w:t>
      </w:r>
      <w:r>
        <w:rPr>
          <w:rFonts w:ascii="Sylfaen" w:eastAsia="Times New Roman" w:hAnsi="Sylfaen" w:cs="Sylfaen"/>
          <w:lang w:val="ka-GE" w:eastAsia="ka-GE"/>
        </w:rPr>
        <w:t>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შეჯიბრების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სანახაობითი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კონკურსის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მოსყიდვა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მსაჯის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მწვრთნელის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სანახაობითი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ჟიურის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</w:t>
      </w:r>
      <w:r>
        <w:rPr>
          <w:rFonts w:ascii="Sylfaen" w:eastAsia="Times New Roman" w:hAnsi="Sylfaen" w:cs="Sylfaen"/>
          <w:lang w:val="ka-GE" w:eastAsia="ka-GE"/>
        </w:rPr>
        <w:t>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მწვრთნელის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გუნდის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სანახაობითი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</w:t>
      </w:r>
      <w:r>
        <w:rPr>
          <w:rFonts w:ascii="Sylfaen" w:eastAsia="Times New Roman" w:hAnsi="Sylfaen" w:cs="Sylfaen"/>
          <w:lang w:val="ka-GE" w:eastAsia="ka-GE"/>
        </w:rPr>
        <w:t>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ჟიურის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</w:t>
      </w:r>
      <w:r>
        <w:rPr>
          <w:rFonts w:ascii="Sylfaen" w:eastAsia="Times New Roman" w:hAnsi="Sylfaen" w:cs="Sylfaen"/>
          <w:lang w:val="ka-GE" w:eastAsia="ka-GE"/>
        </w:rPr>
        <w:t>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ბუღალტრული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ზეგავლენით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205.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გადახდისუუნარობისა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ხელმიუწვდომლობის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მოექცეოდა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205.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(18.09.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ხელმიუწვდომლობის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მოექცეოდა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0F1CA7">
      <w:pPr>
        <w:pStyle w:val="muxlixml"/>
        <w:rPr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205</w:t>
      </w:r>
      <w:r>
        <w:rPr>
          <w:b/>
          <w:bCs/>
          <w:position w:val="12"/>
          <w:lang w:val="ka-GE" w:eastAsia="ka-GE"/>
        </w:rPr>
        <w:t>1</w:t>
      </w:r>
      <w:r>
        <w:rPr>
          <w:b/>
          <w:bCs/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ქონების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გადამალვა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მოჩვენებითი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>/</w:t>
      </w:r>
      <w:r>
        <w:rPr>
          <w:rFonts w:eastAsia="Times New Roman"/>
          <w:b/>
          <w:bCs/>
          <w:lang w:val="ka-GE" w:eastAsia="ka-GE"/>
        </w:rPr>
        <w:t>და</w:t>
      </w:r>
      <w:r>
        <w:rPr>
          <w:rFonts w:eastAsia="Times New Roman"/>
          <w:b/>
          <w:bCs/>
          <w:lang w:val="ka-GE" w:eastAsia="ka-GE"/>
        </w:rPr>
        <w:t xml:space="preserve">  </w:t>
      </w:r>
      <w:r>
        <w:rPr>
          <w:rFonts w:eastAsia="Times New Roman"/>
          <w:b/>
          <w:bCs/>
          <w:lang w:val="ka-GE" w:eastAsia="ka-GE"/>
        </w:rPr>
        <w:t>თვალთმაქცური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გარ</w:t>
      </w:r>
      <w:r>
        <w:rPr>
          <w:rFonts w:eastAsia="Times New Roman"/>
          <w:b/>
          <w:bCs/>
          <w:lang w:val="ka-GE" w:eastAsia="ka-GE"/>
        </w:rPr>
        <w:t>იგებით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(01.07.2011. </w:t>
      </w:r>
      <w:r>
        <w:rPr>
          <w:rFonts w:eastAsia="Times New Roman"/>
          <w:sz w:val="20"/>
          <w:szCs w:val="20"/>
          <w:lang w:val="ka-GE" w:eastAsia="ka-GE"/>
        </w:rPr>
        <w:t xml:space="preserve">№4981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მე</w:t>
      </w:r>
      <w:r>
        <w:rPr>
          <w:rFonts w:eastAsia="Times New Roman"/>
          <w:sz w:val="20"/>
          <w:szCs w:val="20"/>
          <w:lang w:eastAsia="x-none"/>
        </w:rPr>
        <w:t xml:space="preserve">-15 </w:t>
      </w:r>
      <w:r>
        <w:rPr>
          <w:rFonts w:eastAsia="Times New Roman"/>
          <w:sz w:val="20"/>
          <w:szCs w:val="20"/>
          <w:lang w:eastAsia="x-none"/>
        </w:rPr>
        <w:t>დღეს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საწარმოში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ორგანიზაციაში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ხელმძღვანელობითი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წარმომადგენლობითი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სპეციალური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მქონე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ქონების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გადამალვა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მოჩვენებითი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თვალთმაქცური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გარიგებით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მოსალოდნელი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უკვე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არსებული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ქონებრივი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ვალდებულებისათვის</w:t>
      </w:r>
      <w:r>
        <w:rPr>
          <w:color w:val="FF0000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არიდების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მიზნით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საზოგადოებისათვის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სასარგებლო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შრომით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სამოცდაათიდან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საათამდე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გამასწორებელი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სამუშაოთი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ორი</w:t>
      </w:r>
      <w:r>
        <w:rPr>
          <w:rFonts w:eastAsia="Times New Roman"/>
          <w:lang w:val="ka-GE" w:eastAsia="ka-GE"/>
        </w:rPr>
        <w:t>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იგივე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წინასწარი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შეთანხმებით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ჯგუფის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3. </w:t>
      </w:r>
      <w:r>
        <w:rPr>
          <w:rFonts w:eastAsia="Times New Roman"/>
          <w:lang w:val="ka-GE" w:eastAsia="ka-GE"/>
        </w:rPr>
        <w:t>იგივე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>: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სამსახურებრივი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მდგომარეობის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გამოყენებით</w:t>
      </w:r>
      <w:r>
        <w:rPr>
          <w:rFonts w:eastAsia="Times New Roman"/>
          <w:lang w:val="ka-GE" w:eastAsia="ka-GE"/>
        </w:rPr>
        <w:t xml:space="preserve">; 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დიდი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ოდენობით</w:t>
      </w:r>
      <w:r>
        <w:rPr>
          <w:rFonts w:eastAsia="Times New Roman"/>
          <w:lang w:val="ka-GE" w:eastAsia="ka-GE"/>
        </w:rPr>
        <w:t xml:space="preserve">; 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გ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არაერთგზის</w:t>
      </w:r>
      <w:r>
        <w:rPr>
          <w:rFonts w:eastAsia="Times New Roman"/>
          <w:lang w:val="ka-GE" w:eastAsia="ka-GE"/>
        </w:rPr>
        <w:t>, –</w:t>
      </w:r>
      <w:r>
        <w:rPr>
          <w:rFonts w:eastAsia="Times New Roman"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ცხრა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4. </w:t>
      </w:r>
      <w:r>
        <w:rPr>
          <w:rFonts w:eastAsia="Times New Roman"/>
          <w:lang w:val="ka-GE" w:eastAsia="ka-GE"/>
        </w:rPr>
        <w:t>იგივე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ორგანიზებული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ჯგუფის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შვიდიდან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მოჩვენებითი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თვალთმაქ</w:t>
      </w:r>
      <w:r>
        <w:rPr>
          <w:rFonts w:ascii="Sylfaen" w:eastAsia="Times New Roman" w:hAnsi="Sylfaen" w:cs="Sylfaen"/>
          <w:lang w:val="ka-GE" w:eastAsia="ka-GE"/>
        </w:rPr>
        <w:t>ცური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10 000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საბუღალტრო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გადახდისუუნარობისას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გაართულა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გადახდისუუნარობისას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გადახდისუუნარობისას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გაკოტრების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</w:t>
      </w:r>
      <w:r>
        <w:rPr>
          <w:rFonts w:ascii="Sylfaen" w:eastAsia="Times New Roman" w:hAnsi="Sylfaen" w:cs="Sylfaen"/>
          <w:b/>
          <w:bCs/>
          <w:lang w:val="ka-GE" w:eastAsia="ka-GE"/>
        </w:rPr>
        <w:t>ნიზმების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№4801)</w:t>
      </w:r>
    </w:p>
    <w:p w:rsidR="00000000" w:rsidRDefault="000F1CA7">
      <w:pPr>
        <w:pStyle w:val="ListParagraph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ჩაკეტილ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:rsidR="00000000" w:rsidRDefault="000F1CA7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XXVII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ფულადსაკრედიტო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სისტემაში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208. </w:t>
      </w:r>
      <w:r>
        <w:rPr>
          <w:rFonts w:ascii="Sylfaen" w:eastAsia="Times New Roman" w:hAnsi="Sylfaen" w:cs="Sylfaen"/>
          <w:b/>
          <w:bCs/>
          <w:lang w:val="ka-GE" w:eastAsia="ka-GE"/>
        </w:rPr>
        <w:t>კრედიტის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210.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საკრედიტო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საანგარიშსწორებო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ბარათის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211. </w:t>
      </w:r>
      <w:r>
        <w:rPr>
          <w:rFonts w:ascii="Sylfaen" w:eastAsia="Times New Roman" w:hAnsi="Sylfaen" w:cs="Sylfaen"/>
          <w:b/>
          <w:bCs/>
          <w:lang w:val="ka-GE" w:eastAsia="ka-GE"/>
        </w:rPr>
        <w:t>ჩეკის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საკრედიტო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ბარათის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ბოროტად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გამნაღდებელი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საბეჭდი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მატრიცის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საღებავის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ლითონის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213.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ქაღალდების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</w:t>
      </w:r>
      <w:r>
        <w:rPr>
          <w:rFonts w:ascii="Sylfaen" w:eastAsia="Times New Roman" w:hAnsi="Sylfaen" w:cs="Sylfaen"/>
          <w:lang w:val="ka-GE" w:eastAsia="ka-GE"/>
        </w:rPr>
        <w:t>პექტში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საფინანსო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5950)</w:t>
      </w:r>
    </w:p>
    <w:p w:rsidR="00000000" w:rsidRDefault="000F1CA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მალულად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ძვირფასი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საიუველირო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გადმოტანა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</w:t>
      </w:r>
      <w:r>
        <w:rPr>
          <w:rFonts w:ascii="Sylfaen" w:eastAsia="Times New Roman" w:hAnsi="Sylfaen" w:cs="Sylfaen"/>
          <w:lang w:val="ka-GE" w:eastAsia="ka-GE"/>
        </w:rPr>
        <w:t>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სტრატეგიულად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გადმოტანა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სამალავით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მიმოქცევაში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ვალუტის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ვალუტაში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თანხის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დაუბრუნებლობა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(30.06.2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№1822)</w:t>
      </w:r>
      <w:r>
        <w:rPr>
          <w:rFonts w:ascii="Sylfaen" w:hAnsi="Sylfaen" w:cs="Sylfaen"/>
          <w:lang w:val="ka-GE" w:eastAsia="ka-GE"/>
        </w:rPr>
        <w:t xml:space="preserve">      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softHyphen/>
        <w:t xml:space="preserve">–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№2802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№1183)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სამუ</w:t>
      </w:r>
      <w:r>
        <w:rPr>
          <w:rFonts w:ascii="Sylfaen" w:eastAsia="Times New Roman" w:hAnsi="Sylfaen" w:cs="Sylfaen"/>
          <w:lang w:val="ka-GE" w:eastAsia="ka-GE"/>
        </w:rPr>
        <w:t>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219.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მოტყუება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ორგანიზაციაში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220.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ბოროტად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muxlixml"/>
        <w:rPr>
          <w:b/>
          <w:bCs/>
          <w:sz w:val="40"/>
          <w:szCs w:val="40"/>
          <w:lang w:val="ka-GE" w:eastAsia="ka-GE"/>
        </w:rPr>
      </w:pPr>
      <w:r>
        <w:rPr>
          <w:rFonts w:eastAsia="Times New Roman"/>
          <w:lang w:eastAsia="x-none"/>
        </w:rPr>
        <w:t>ისჯება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ჯარიმით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გამასწორებელი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სამუშაოთი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ვადით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წლამდე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შინაპატიმრობით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ვადით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ექვსი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</w:t>
      </w:r>
      <w:r>
        <w:rPr>
          <w:rFonts w:eastAsia="Times New Roman"/>
          <w:lang w:eastAsia="x-none"/>
        </w:rPr>
        <w:t>ვიდან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წლამდე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თავისუფლების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აღკვეთით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ვადით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ხუთ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წლამდე</w:t>
      </w:r>
      <w:r>
        <w:rPr>
          <w:rFonts w:eastAsia="Times New Roman"/>
          <w:lang w:eastAsia="x-none"/>
        </w:rPr>
        <w:t>.</w:t>
      </w:r>
    </w:p>
    <w:p w:rsidR="00000000" w:rsidRDefault="000F1CA7">
      <w:pPr>
        <w:pStyle w:val="muxlixml"/>
        <w:rPr>
          <w:lang w:val="ka-GE" w:eastAsia="ka-GE"/>
        </w:rPr>
      </w:pPr>
    </w:p>
    <w:p w:rsidR="00000000" w:rsidRDefault="000F1CA7">
      <w:pPr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გულგრილობა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გულგრილობა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</w:t>
      </w:r>
      <w:r>
        <w:rPr>
          <w:rFonts w:ascii="Sylfaen" w:eastAsia="Times New Roman" w:hAnsi="Sylfaen" w:cs="Sylfaen"/>
          <w:lang w:val="ka-GE" w:eastAsia="ka-GE"/>
        </w:rPr>
        <w:t>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b/>
          <w:bCs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შინაპატიმრობით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</w:t>
      </w:r>
      <w:r>
        <w:rPr>
          <w:rFonts w:eastAsia="Times New Roman"/>
          <w:lang w:val="ka-GE" w:eastAsia="ka-GE"/>
        </w:rPr>
        <w:t>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თვიდან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 xml:space="preserve">(01.06.2017. </w:t>
      </w:r>
      <w:r>
        <w:rPr>
          <w:rFonts w:eastAsia="Times New Roman"/>
          <w:sz w:val="20"/>
          <w:szCs w:val="20"/>
          <w:lang w:val="ka-GE" w:eastAsia="ka-GE"/>
        </w:rPr>
        <w:t xml:space="preserve">№944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იგივე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რამაც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გამოიწვია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ადამიანის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სიცოცხლის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მოსპობა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მძიმე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შედეგი</w:t>
      </w:r>
      <w:r>
        <w:rPr>
          <w:rFonts w:eastAsia="Times New Roman"/>
          <w:lang w:val="ka-GE" w:eastAsia="ka-GE"/>
        </w:rPr>
        <w:t xml:space="preserve">, – </w:t>
      </w:r>
    </w:p>
    <w:p w:rsidR="00000000" w:rsidRDefault="000F1CA7">
      <w:pPr>
        <w:pStyle w:val="muxlixml"/>
        <w:rPr>
          <w:lang w:eastAsia="x-non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ხუ</w:t>
      </w:r>
      <w:r>
        <w:rPr>
          <w:rFonts w:eastAsia="Times New Roman"/>
          <w:lang w:val="ka-GE" w:eastAsia="ka-GE"/>
        </w:rPr>
        <w:t>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221.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მოსყიდვა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</w:t>
      </w:r>
      <w:r>
        <w:rPr>
          <w:rFonts w:ascii="Sylfaen" w:eastAsia="Times New Roman" w:hAnsi="Sylfaen" w:cs="Sylfaen"/>
          <w:lang w:val="ka-GE" w:eastAsia="ka-GE"/>
        </w:rPr>
        <w:t>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გამოძალვით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pStyle w:val="muxlixml"/>
        <w:rPr>
          <w:b/>
          <w:bCs/>
          <w:sz w:val="20"/>
          <w:szCs w:val="20"/>
          <w:lang w:val="ka-GE" w:eastAsia="ka-GE"/>
        </w:rPr>
      </w:pPr>
      <w:r>
        <w:rPr>
          <w:lang w:eastAsia="x-none"/>
        </w:rPr>
        <w:t xml:space="preserve">1. </w:t>
      </w:r>
      <w:r>
        <w:rPr>
          <w:rFonts w:eastAsia="Times New Roman"/>
          <w:lang w:eastAsia="x-none"/>
        </w:rPr>
        <w:t>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ვინც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ჩაიდენს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პირველი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მე</w:t>
      </w:r>
      <w:r>
        <w:rPr>
          <w:rFonts w:eastAsia="Times New Roman"/>
          <w:lang w:eastAsia="x-none"/>
        </w:rPr>
        <w:t xml:space="preserve">-2 </w:t>
      </w:r>
      <w:r>
        <w:rPr>
          <w:rFonts w:eastAsia="Times New Roman"/>
          <w:lang w:eastAsia="x-none"/>
        </w:rPr>
        <w:t>ნაწილით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ქმედებას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თავისუფლდება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სისხლისსამართლებრივი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პასუხისმგებლობისაგან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თუ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თაობაზე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ნებაყოფლობით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განუცხადა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პროცესის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მწარმოებელ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ორგანოს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პასუხისმგებლობისაგან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გათავისუფლების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გადაწყვეტილებას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იღებს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პროცესის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მწარმოებელი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ორგანო</w:t>
      </w:r>
      <w:r>
        <w:rPr>
          <w:rFonts w:eastAsia="Times New Roman"/>
          <w:lang w:eastAsia="x-none"/>
        </w:rPr>
        <w:t>.</w:t>
      </w:r>
      <w:r>
        <w:rPr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მეცხრე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222. </w:t>
      </w:r>
      <w:r>
        <w:rPr>
          <w:rFonts w:ascii="Sylfaen" w:eastAsia="Times New Roman" w:hAnsi="Sylfaen" w:cs="Sylfaen"/>
          <w:b/>
          <w:bCs/>
          <w:lang w:val="ka-GE" w:eastAsia="ka-GE"/>
        </w:rPr>
        <w:t>ტელერადიომაუწყებლობის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ნიშვნელობის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ჩაგდება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ბლოკირება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ტელერადიომაუწყებლობის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>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შეაფერხა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შეეფერხებინა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ბლოკირება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საგუშაგოების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შეაფერხა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</w:t>
      </w:r>
      <w:r>
        <w:rPr>
          <w:rFonts w:ascii="Sylfaen" w:eastAsia="Times New Roman" w:hAnsi="Sylfaen" w:cs="Sylfaen"/>
          <w:lang w:val="ka-GE" w:eastAsia="ka-GE"/>
        </w:rPr>
        <w:t>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223.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ლაშქრის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გადაბირება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-2,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ჩადენისაკენ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აშკარა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პირდაპირ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საფრთხეს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>“ (</w:t>
      </w:r>
      <w:r>
        <w:rPr>
          <w:rFonts w:ascii="Sylfaen" w:eastAsia="Times New Roman" w:hAnsi="Sylfaen" w:cs="Sylfaen"/>
          <w:lang w:val="ka-GE" w:eastAsia="ka-GE"/>
        </w:rPr>
        <w:t>ლაშქარი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ადვილაალებადი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ცრემლმდენი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ნერვულ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პარალიტიკური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დასაზიანებლად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გასანადგ</w:t>
      </w:r>
      <w:r>
        <w:rPr>
          <w:rFonts w:ascii="Sylfaen" w:eastAsia="Times New Roman" w:hAnsi="Sylfaen" w:cs="Sylfaen"/>
          <w:lang w:val="ka-GE" w:eastAsia="ka-GE"/>
        </w:rPr>
        <w:t>ურებლად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</w:t>
      </w:r>
      <w:r>
        <w:rPr>
          <w:rFonts w:ascii="Sylfaen" w:eastAsia="Times New Roman" w:hAnsi="Sylfaen" w:cs="Sylfaen"/>
          <w:lang w:val="ka-GE" w:eastAsia="ka-GE"/>
        </w:rPr>
        <w:t>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color w:val="252525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 xml:space="preserve"> 223</w:t>
      </w:r>
      <w:r>
        <w:rPr>
          <w:rFonts w:ascii="Sylfaen" w:hAnsi="Sylfaen" w:cs="Sylfaen"/>
          <w:b/>
          <w:bCs/>
          <w:color w:val="252525"/>
          <w:position w:val="13"/>
          <w:lang w:val="ka-GE" w:eastAsia="ka-GE"/>
        </w:rPr>
        <w:t>1</w:t>
      </w:r>
      <w:r>
        <w:rPr>
          <w:rFonts w:ascii="Sylfaen" w:hAnsi="Sylfaen" w:cs="Sylfaen"/>
          <w:b/>
          <w:bCs/>
          <w:color w:val="252525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ქურდული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სამყაროს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წევრობა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, „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ქურდობა</w:t>
      </w:r>
      <w:r>
        <w:rPr>
          <w:rFonts w:ascii="Sylfaen" w:eastAsia="Times New Roman" w:hAnsi="Sylfaen" w:cs="Sylfaen"/>
          <w:b/>
          <w:bCs/>
          <w:color w:val="252525"/>
          <w:lang w:val="ka-GE" w:eastAsia="ka-GE"/>
        </w:rPr>
        <w:t>“</w:t>
      </w:r>
      <w:r>
        <w:rPr>
          <w:rFonts w:ascii="Sylfaen" w:hAnsi="Sylfaen" w:cs="Sylfaen"/>
          <w:color w:val="252525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№2152)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52525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252525"/>
          <w:lang w:val="ka-GE" w:eastAsia="ka-GE"/>
        </w:rPr>
        <w:t>„</w:t>
      </w:r>
      <w:r>
        <w:rPr>
          <w:rFonts w:ascii="Sylfaen" w:eastAsia="Times New Roman" w:hAnsi="Sylfaen" w:cs="Sylfaen"/>
          <w:color w:val="252525"/>
          <w:lang w:val="ka-GE" w:eastAsia="ka-GE"/>
        </w:rPr>
        <w:t>ქურდული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სამყაროს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52525"/>
          <w:lang w:val="ka-GE" w:eastAsia="ka-GE"/>
        </w:rPr>
        <w:t>წევრობა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252525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ვადით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შვიდიდან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ათ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52525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ან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უამისოდ</w:t>
      </w:r>
      <w:r>
        <w:rPr>
          <w:rFonts w:ascii="Sylfaen" w:eastAsia="Times New Roman" w:hAnsi="Sylfaen" w:cs="Sylfaen"/>
          <w:color w:val="252525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52525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color w:val="252525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ქურდობა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>“</w:t>
      </w:r>
      <w:r>
        <w:rPr>
          <w:rFonts w:ascii="Sylfae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252525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ვადით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ცხრიდან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თხუთმეტ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52525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252525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52525"/>
          <w:lang w:val="ka-GE" w:eastAsia="ka-GE"/>
        </w:rPr>
        <w:t>უამისოდ</w:t>
      </w:r>
      <w:r>
        <w:rPr>
          <w:rFonts w:ascii="Sylfaen" w:eastAsia="Times New Roman" w:hAnsi="Sylfaen" w:cs="Sylfaen"/>
          <w:color w:val="252525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შენიშვნა</w:t>
      </w:r>
      <w:r>
        <w:rPr>
          <w:rFonts w:eastAsia="Times New Roman"/>
          <w:lang w:val="ka-GE" w:eastAsia="ka-GE"/>
        </w:rPr>
        <w:t xml:space="preserve">: </w:t>
      </w:r>
      <w:r>
        <w:rPr>
          <w:rFonts w:eastAsia="Times New Roman"/>
          <w:lang w:val="ka-GE" w:eastAsia="ka-GE"/>
        </w:rPr>
        <w:t>სისხლისსამართლ</w:t>
      </w:r>
      <w:r>
        <w:rPr>
          <w:rFonts w:eastAsia="Times New Roman"/>
          <w:lang w:val="ka-GE" w:eastAsia="ka-GE"/>
        </w:rPr>
        <w:t>ებრივი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პასუხისმგებლობისაგან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თავისუფლდება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ჩამდენი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თუ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თაობაზე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ნებაყოფლობით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განუცხადა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პროცესის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მწარმოებელ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საგამოძიებო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ორგანოებთან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თანამშრომლობის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შედეგად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ირკ</w:t>
      </w:r>
      <w:r>
        <w:rPr>
          <w:rFonts w:eastAsia="Times New Roman"/>
          <w:lang w:val="ka-GE" w:eastAsia="ka-GE"/>
        </w:rPr>
        <w:t>ვევა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მძიმე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განსაკუთრებით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მძიმე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ჩამდენი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ვინაობა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უშუალო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ხელშეწყობით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შეიქმნა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ასეთი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გახსნისათვის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არსებითი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პირობები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თუკი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სხვა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დანაშაულის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ნიშნები</w:t>
      </w:r>
      <w:r>
        <w:rPr>
          <w:rFonts w:eastAsia="Times New Roman"/>
          <w:lang w:val="ka-GE" w:eastAsia="ka-GE"/>
        </w:rPr>
        <w:t xml:space="preserve">. </w:t>
      </w:r>
      <w:r>
        <w:rPr>
          <w:rFonts w:eastAsia="Times New Roman"/>
          <w:lang w:val="ka-GE" w:eastAsia="ka-GE"/>
        </w:rPr>
        <w:t>პასუხისმგებლობისაგან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გადაწყ</w:t>
      </w:r>
      <w:r>
        <w:rPr>
          <w:rFonts w:eastAsia="Times New Roman"/>
          <w:lang w:val="ka-GE" w:eastAsia="ka-GE"/>
        </w:rPr>
        <w:t>ვეტილებას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იღებს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პროცესის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მწარმოებელი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</w:t>
      </w:r>
      <w:r>
        <w:rPr>
          <w:rFonts w:eastAsia="Times New Roma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223</w:t>
      </w:r>
      <w:r>
        <w:rPr>
          <w:rFonts w:ascii="Sylfaen" w:hAnsi="Sylfaen" w:cs="Sylfaen"/>
          <w:b/>
          <w:bCs/>
          <w:position w:val="13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ქურდულ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№2152)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ქურდულ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shd w:val="clear" w:color="auto" w:fill="FFFF0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223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ქუ</w:t>
      </w:r>
      <w:r>
        <w:rPr>
          <w:rFonts w:ascii="Sylfaen" w:eastAsia="Times New Roman" w:hAnsi="Sylfaen" w:cs="Sylfaen"/>
          <w:b/>
          <w:bCs/>
          <w:lang w:val="ka-GE" w:eastAsia="ka-GE"/>
        </w:rPr>
        <w:t>რდული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მხარდაჭერა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№2152)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>/„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ქურდისთვის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იმწუთიერი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</w:t>
      </w:r>
      <w:r>
        <w:rPr>
          <w:rFonts w:ascii="Sylfaen" w:eastAsia="Times New Roman" w:hAnsi="Sylfaen" w:cs="Sylfaen"/>
          <w:lang w:val="ka-GE" w:eastAsia="ka-GE"/>
        </w:rPr>
        <w:t>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</w:t>
      </w:r>
      <w:r>
        <w:rPr>
          <w:rFonts w:ascii="Sylfaen" w:eastAsia="Times New Roman" w:hAnsi="Sylfaen" w:cs="Sylfaen"/>
          <w:lang w:val="ka-GE" w:eastAsia="ka-GE"/>
        </w:rPr>
        <w:t>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ირკვევა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223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ქურდული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/„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ქურდის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№2152)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lang w:val="ka-GE" w:eastAsia="ka-GE"/>
        </w:rPr>
        <w:t>/„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ქურდისთვის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გარჩევის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ქურდული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>/„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ქურდმა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</w:t>
      </w:r>
      <w:r>
        <w:rPr>
          <w:rFonts w:ascii="Sylfaen" w:eastAsia="Times New Roman" w:hAnsi="Sylfaen" w:cs="Sylfaen"/>
          <w:lang w:val="ka-GE" w:eastAsia="ka-GE"/>
        </w:rPr>
        <w:t>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ირკვევა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224.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ბანდიტიზმი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ბანდის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</w:t>
      </w:r>
      <w:r>
        <w:rPr>
          <w:rFonts w:ascii="Sylfaen" w:eastAsia="Times New Roman" w:hAnsi="Sylfaen" w:cs="Sylfaen"/>
          <w:lang w:val="ka-GE" w:eastAsia="ka-GE"/>
        </w:rPr>
        <w:t>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ბანდაში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რეკეტულ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დაჯგუფებაში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muxlixml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225. </w:t>
      </w:r>
      <w:r>
        <w:rPr>
          <w:rFonts w:eastAsia="Times New Roman"/>
          <w:b/>
          <w:bCs/>
          <w:lang w:val="ka-GE" w:eastAsia="ka-GE"/>
        </w:rPr>
        <w:t>ჯგუფური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ძალადობის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ორგანიზება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ხელმძღვანელობა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muxlixml"/>
        <w:rPr>
          <w:sz w:val="20"/>
          <w:szCs w:val="20"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მასში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მონაწილეობა</w:t>
      </w:r>
      <w:r>
        <w:rPr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(01.07.2011. </w:t>
      </w:r>
      <w:r>
        <w:rPr>
          <w:rFonts w:eastAsia="Times New Roman"/>
          <w:sz w:val="20"/>
          <w:szCs w:val="20"/>
          <w:lang w:val="ka-GE" w:eastAsia="ka-GE"/>
        </w:rPr>
        <w:t xml:space="preserve">№4981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გამოქვეყნებიდან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მე</w:t>
      </w:r>
      <w:r>
        <w:rPr>
          <w:rFonts w:eastAsia="Times New Roman"/>
          <w:sz w:val="20"/>
          <w:szCs w:val="20"/>
          <w:lang w:eastAsia="x-none"/>
        </w:rPr>
        <w:t xml:space="preserve">-15 </w:t>
      </w:r>
      <w:r>
        <w:rPr>
          <w:rFonts w:eastAsia="Times New Roman"/>
          <w:sz w:val="20"/>
          <w:szCs w:val="20"/>
          <w:lang w:eastAsia="x-none"/>
        </w:rPr>
        <w:t>დღეს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0F1CA7">
      <w:pPr>
        <w:pStyle w:val="muxlixml"/>
        <w:rPr>
          <w:lang w:val="ka-GE" w:eastAsia="ka-GE"/>
        </w:rPr>
      </w:pP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ჯგუფური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მოქმედების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ორგანიზება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ხელმძღვანელობა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რასაც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ახლავს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ძალადობა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რბევა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სხვისი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ნივთის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დაზიანება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განადგურება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იარაღის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იარაღის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წარმომადგენლისადმი</w:t>
      </w:r>
      <w:r>
        <w:rPr>
          <w:rFonts w:eastAsia="Times New Roman"/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წინააღმდეგობა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მათზე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თავდასხმა</w:t>
      </w:r>
      <w:r>
        <w:rPr>
          <w:rFonts w:eastAsia="Times New Roman"/>
          <w:lang w:val="ka-GE" w:eastAsia="ka-GE"/>
        </w:rPr>
        <w:t xml:space="preserve">, – 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ცხრა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</w:t>
      </w:r>
      <w:r>
        <w:rPr>
          <w:rFonts w:eastAsia="Times New Roman"/>
          <w:lang w:val="ka-GE" w:eastAsia="ka-GE"/>
        </w:rPr>
        <w:t>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პირველი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ნაწილით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ქმედებაში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მონაწილეობა</w:t>
      </w:r>
      <w:r>
        <w:rPr>
          <w:rFonts w:eastAsia="Times New Roman"/>
          <w:lang w:val="ka-GE" w:eastAsia="ka-GE"/>
        </w:rPr>
        <w:t xml:space="preserve">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ექვს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muxlixml"/>
        <w:rPr>
          <w:b/>
          <w:bCs/>
          <w:lang w:val="ka-GE" w:eastAsia="ka-GE"/>
        </w:rPr>
      </w:pPr>
      <w:r>
        <w:rPr>
          <w:rFonts w:eastAsia="Times New Roman"/>
          <w:b/>
          <w:bCs/>
          <w:lang w:eastAsia="x-none"/>
        </w:rPr>
        <w:t>შენიშვნა</w:t>
      </w:r>
      <w:r>
        <w:rPr>
          <w:rFonts w:eastAsia="Times New Roman"/>
          <w:b/>
          <w:bCs/>
          <w:lang w:eastAsia="x-none"/>
        </w:rPr>
        <w:t>: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ამ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მიზნებისათვის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იარაღში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იგულისხმება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ცეცხლსასროლი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იარაღი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საბრძოლო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მასალა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ფეთქებადი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ადვილაალებადი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ნივთიე</w:t>
      </w:r>
      <w:r>
        <w:rPr>
          <w:rFonts w:eastAsia="Times New Roman"/>
          <w:lang w:eastAsia="x-none"/>
        </w:rPr>
        <w:t>რება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ასაფეთქებელი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მოწყობილობა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ცრემლმდენი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რადიოაქტიური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ნერვულ</w:t>
      </w:r>
      <w:r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>პარალიტიკური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მოქმედების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მომწამვლელი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ნივთიერება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ცივი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იარაღი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ნებისმიერი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მოწყობილობა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საგანი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რომელიც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შეიძლება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გამოყენებულ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იქნეს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ცოცხალი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სხვა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ობიექტის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დასაზიანებლად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გასანადგურ</w:t>
      </w:r>
      <w:r>
        <w:rPr>
          <w:rFonts w:eastAsia="Times New Roman"/>
          <w:lang w:eastAsia="x-none"/>
        </w:rPr>
        <w:t>ებლად</w:t>
      </w:r>
      <w:r>
        <w:rPr>
          <w:rFonts w:eastAsia="Times New Roman"/>
          <w:lang w:eastAsia="x-none"/>
        </w:rPr>
        <w:t>.</w:t>
      </w:r>
      <w:r>
        <w:rPr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226. </w:t>
      </w:r>
      <w:r>
        <w:rPr>
          <w:rFonts w:ascii="Sylfaen" w:eastAsia="Times New Roman" w:hAnsi="Sylfaen" w:cs="Sylfaen"/>
          <w:b/>
          <w:bCs/>
          <w:lang w:val="ka-GE" w:eastAsia="ka-GE"/>
        </w:rPr>
        <w:t>ჯგუფური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არღვევს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ჯგუფური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</w:t>
      </w:r>
      <w:r>
        <w:rPr>
          <w:rFonts w:ascii="Sylfaen" w:eastAsia="Times New Roman" w:hAnsi="Sylfaen" w:cs="Sylfaen"/>
          <w:b/>
          <w:bCs/>
          <w:lang w:val="ka-GE" w:eastAsia="ka-GE"/>
        </w:rPr>
        <w:t>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(25.07.200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პლატფორმის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ფსკერზე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მართლსაწინააღმდ</w:t>
      </w:r>
      <w:r>
        <w:rPr>
          <w:rFonts w:ascii="Sylfaen" w:eastAsia="Times New Roman" w:hAnsi="Sylfaen" w:cs="Sylfaen"/>
          <w:lang w:val="ka-GE" w:eastAsia="ka-GE"/>
        </w:rPr>
        <w:t>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სტაციონარულ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პლატფორმის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227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ხომალდისათვის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5744)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ცრუ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რითაც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ექმნება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მყოფი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მუქარა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საფრთხე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შეექმნას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შეშლა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რი</w:t>
      </w:r>
      <w:r>
        <w:rPr>
          <w:rFonts w:ascii="Sylfaen" w:eastAsia="Times New Roman" w:hAnsi="Sylfaen" w:cs="Sylfaen"/>
          <w:color w:val="000000"/>
          <w:lang w:val="ka-GE" w:eastAsia="ka-GE"/>
        </w:rPr>
        <w:t>თაც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ექმნება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tabs>
          <w:tab w:val="left" w:pos="8295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ხუთიდან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თორმეტ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</w:t>
      </w:r>
      <w:r>
        <w:rPr>
          <w:rFonts w:ascii="Sylfaen" w:eastAsia="Times New Roman" w:hAnsi="Sylfaen" w:cs="Sylfaen"/>
          <w:color w:val="000000"/>
          <w:lang w:val="ka-GE" w:eastAsia="ka-GE"/>
        </w:rPr>
        <w:t>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ტვირთის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შეუქმნას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შვიდიდან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თხუთმეტ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ტვირთის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შეუქმნას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ხომალდის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ფრენის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თხუთმეტ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</w:t>
      </w:r>
      <w:r>
        <w:rPr>
          <w:rFonts w:ascii="Sylfaen" w:eastAsia="Times New Roman" w:hAnsi="Sylfaen" w:cs="Sylfaen"/>
          <w:color w:val="000000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228. </w:t>
      </w:r>
      <w:r>
        <w:rPr>
          <w:rFonts w:ascii="Sylfaen" w:eastAsia="Times New Roman" w:hAnsi="Sylfaen" w:cs="Sylfaen"/>
          <w:b/>
          <w:bCs/>
          <w:lang w:val="ka-GE" w:eastAsia="ka-GE"/>
        </w:rPr>
        <w:t>მეკობრეობა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მეკობრეობა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</w:t>
      </w:r>
      <w:r>
        <w:rPr>
          <w:rFonts w:ascii="Sylfaen" w:eastAsia="Times New Roman" w:hAnsi="Sylfaen" w:cs="Sylfaen"/>
          <w:lang w:val="ka-GE" w:eastAsia="ka-GE"/>
        </w:rPr>
        <w:t>სხმა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დასაუფლებლად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229. </w:t>
      </w:r>
      <w:r>
        <w:rPr>
          <w:rFonts w:ascii="Sylfaen" w:eastAsia="Times New Roman" w:hAnsi="Sylfaen" w:cs="Sylfaen"/>
          <w:b/>
          <w:bCs/>
          <w:lang w:val="ka-GE" w:eastAsia="ka-GE"/>
        </w:rPr>
        <w:t>აფეთქება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5744)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გადატანა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გასროლა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აფეთქება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სიცოცხლის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მოსპობის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სხეულის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მძიმე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ოთხიდან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შვიდ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სიცოცხლის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მოსპობის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სხეულის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მძიმე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</w:t>
      </w:r>
      <w:r>
        <w:rPr>
          <w:rFonts w:ascii="Sylfaen" w:eastAsia="Times New Roman" w:hAnsi="Sylfaen" w:cs="Sylfaen"/>
          <w:color w:val="000000"/>
          <w:lang w:val="ka-GE" w:eastAsia="ka-GE"/>
        </w:rPr>
        <w:t>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როცა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დანაკარგს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მოჰყვება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დანაკარგი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ექვსიდან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ცხრა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ენერგორესურსით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ელექტროენერგიით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თბოენერგიით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230.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№3053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</w:t>
      </w:r>
      <w:r>
        <w:rPr>
          <w:rFonts w:ascii="Sylfaen" w:eastAsia="Times New Roman" w:hAnsi="Sylfaen" w:cs="Sylfaen"/>
          <w:lang w:val="ka-GE" w:eastAsia="ka-GE"/>
        </w:rPr>
        <w:t>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t>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231.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მაიონებელი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ჩაგდება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. </w:t>
      </w:r>
    </w:p>
    <w:p w:rsidR="00000000" w:rsidRDefault="000F1CA7">
      <w:pPr>
        <w:pStyle w:val="muxlixml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lang w:eastAsia="x-none"/>
        </w:rPr>
        <w:t>შენიშვნა</w:t>
      </w:r>
      <w:r>
        <w:rPr>
          <w:rFonts w:eastAsia="Times New Roman"/>
          <w:lang w:eastAsia="x-none"/>
        </w:rPr>
        <w:t xml:space="preserve">: </w:t>
      </w:r>
      <w:r>
        <w:rPr>
          <w:rFonts w:eastAsia="Times New Roman"/>
          <w:lang w:eastAsia="x-none"/>
        </w:rPr>
        <w:t>ამ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ქმედებისათვის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ისჯება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ჯარიმით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საქმიანობის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ჩა</w:t>
      </w:r>
      <w:r>
        <w:rPr>
          <w:rFonts w:eastAsia="Times New Roman"/>
          <w:lang w:eastAsia="x-none"/>
        </w:rPr>
        <w:t>მორთმევით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ლიკვიდაციით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ჯარიმით</w:t>
      </w:r>
      <w:r>
        <w:rPr>
          <w:rFonts w:eastAsia="Times New Roman"/>
          <w:lang w:eastAsia="x-none"/>
        </w:rPr>
        <w:t>.</w:t>
      </w:r>
    </w:p>
    <w:p w:rsidR="00000000" w:rsidRDefault="000F1CA7">
      <w:pPr>
        <w:pStyle w:val="muxlixml"/>
        <w:rPr>
          <w:b/>
          <w:bCs/>
          <w:lang w:val="en-US"/>
        </w:rPr>
      </w:pPr>
    </w:p>
    <w:p w:rsidR="00000000" w:rsidRDefault="000F1CA7">
      <w:pPr>
        <w:pStyle w:val="muxlixml"/>
        <w:rPr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231</w:t>
      </w:r>
      <w:r>
        <w:rPr>
          <w:b/>
          <w:bCs/>
          <w:position w:val="12"/>
          <w:lang w:val="ka-GE" w:eastAsia="ka-GE"/>
        </w:rPr>
        <w:t>2</w:t>
      </w:r>
      <w:r>
        <w:rPr>
          <w:b/>
          <w:bCs/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ბირთვული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ნივთიერების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მართლსაწინააღმდეგოდ</w:t>
      </w:r>
      <w:r>
        <w:rPr>
          <w:b/>
          <w:bCs/>
          <w:lang w:val="en-US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დაუფლების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გამოყენების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მუქარა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muxlixml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ბირთვული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ნივთიერების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მართლსაწინააღმდეგოდ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გამოყენების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მუქარა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ოთხიდან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რვა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muxlixml"/>
        <w:rPr>
          <w:b/>
          <w:bCs/>
          <w:sz w:val="44"/>
          <w:szCs w:val="44"/>
          <w:lang w:val="ka-GE" w:eastAsia="ka-GE"/>
        </w:rPr>
      </w:pPr>
      <w:r>
        <w:rPr>
          <w:rFonts w:eastAsia="Times New Roman"/>
          <w:lang w:eastAsia="x-none"/>
        </w:rPr>
        <w:t>შენიშვნა</w:t>
      </w:r>
      <w:r>
        <w:rPr>
          <w:rFonts w:eastAsia="Times New Roman"/>
          <w:lang w:eastAsia="x-none"/>
        </w:rPr>
        <w:t xml:space="preserve">: </w:t>
      </w:r>
      <w:r>
        <w:rPr>
          <w:rFonts w:eastAsia="Times New Roman"/>
          <w:lang w:eastAsia="x-none"/>
        </w:rPr>
        <w:t>ამ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მუხლით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ქმედებისათვის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ისჯება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ჯარიმით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საქმიანობის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ჩამორთმევით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ლიკვიდაციით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ჯარიმით</w:t>
      </w:r>
      <w:r>
        <w:rPr>
          <w:rFonts w:eastAsia="Times New Roman"/>
          <w:lang w:eastAsia="x-none"/>
        </w:rPr>
        <w:t>.</w:t>
      </w:r>
      <w:r>
        <w:rPr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6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232.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ასაფეთქებელ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233.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რადიაქტიურ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უბედური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დაფარვა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დამახინჯება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</w:t>
      </w:r>
      <w:r>
        <w:rPr>
          <w:rFonts w:ascii="Sylfaen" w:eastAsia="Times New Roman" w:hAnsi="Sylfaen" w:cs="Sylfaen"/>
          <w:lang w:val="ka-GE" w:eastAsia="ka-GE"/>
        </w:rPr>
        <w:t>ვულ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სახიფათო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შესაქმნელი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მეცნიერულტექნიკური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მეცნიერულტექნიკური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ტოქსიკური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პრეკუ</w:t>
      </w:r>
      <w:r>
        <w:rPr>
          <w:rFonts w:ascii="Sylfaen" w:eastAsia="Times New Roman" w:hAnsi="Sylfaen" w:cs="Sylfaen"/>
          <w:b/>
          <w:bCs/>
          <w:lang w:val="ka-GE" w:eastAsia="ka-GE"/>
        </w:rPr>
        <w:t>რსორის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განკარგვა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მისდამი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</w:t>
      </w:r>
      <w:r>
        <w:rPr>
          <w:rFonts w:ascii="Sylfaen" w:eastAsia="Times New Roman" w:hAnsi="Sylfaen" w:cs="Sylfaen"/>
          <w:b/>
          <w:bCs/>
          <w:lang w:val="ka-GE" w:eastAsia="ka-GE"/>
        </w:rPr>
        <w:t>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ხელშეკრულებით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b/>
          <w:bCs/>
          <w:lang w:val="ka-GE" w:eastAsia="ka-GE"/>
        </w:rPr>
      </w:pPr>
      <w:r>
        <w:rPr>
          <w:lang w:val="ka-GE" w:eastAsia="ka-GE"/>
        </w:rPr>
        <w:t xml:space="preserve">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236.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თოფისა</w:t>
      </w:r>
      <w:r>
        <w:rPr>
          <w:rFonts w:ascii="Sylfaen" w:eastAsia="Times New Roman" w:hAnsi="Sylfaen" w:cs="Sylfaen"/>
          <w:b/>
          <w:bCs/>
          <w:lang w:val="ka-GE" w:eastAsia="ka-GE"/>
        </w:rPr>
        <w:t>)),</w:t>
      </w:r>
      <w:r>
        <w:rPr>
          <w:rFonts w:ascii="Sylfaen" w:hAnsi="Sylfaen" w:cs="Sylfaen"/>
          <w:b/>
          <w:bCs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ფეთქებადი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ასაფეთქებე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№2453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lang w:val="ka-GE" w:eastAsia="ka-GE"/>
        </w:rPr>
        <w:t>),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</w:t>
      </w:r>
      <w:r>
        <w:rPr>
          <w:rFonts w:ascii="Sylfaen" w:eastAsia="Times New Roman" w:hAnsi="Sylfaen" w:cs="Sylfaen"/>
          <w:lang w:val="ka-GE" w:eastAsia="ka-GE"/>
        </w:rPr>
        <w:t>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237.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ფეთქებადი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</w:t>
      </w:r>
      <w:r>
        <w:rPr>
          <w:rFonts w:ascii="Sylfaen" w:eastAsia="Times New Roman" w:hAnsi="Sylfaen" w:cs="Sylfaen"/>
          <w:b/>
          <w:bCs/>
          <w:lang w:val="ka-GE" w:eastAsia="ka-GE"/>
        </w:rPr>
        <w:t>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№4007) (12.06.2015. №3705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თოფისა</w:t>
      </w:r>
      <w:r>
        <w:rPr>
          <w:rFonts w:ascii="Sylfaen" w:eastAsia="Times New Roman" w:hAnsi="Sylfaen" w:cs="Sylfaen"/>
          <w:lang w:val="ka-GE" w:eastAsia="ka-GE"/>
        </w:rPr>
        <w:t xml:space="preserve">)),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მაკომპლექტებელი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იმწუთიერი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იმწუთიერი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238.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ცეც</w:t>
      </w:r>
      <w:r>
        <w:rPr>
          <w:rFonts w:ascii="Sylfaen" w:eastAsia="Times New Roman" w:hAnsi="Sylfaen" w:cs="Sylfaen"/>
          <w:b/>
          <w:bCs/>
          <w:lang w:val="ka-GE" w:eastAsia="ka-GE"/>
        </w:rPr>
        <w:t>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))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დაუდევრად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თოფის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დაუდევრად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 xml:space="preserve"> 238</w:t>
      </w:r>
      <w:r>
        <w:rPr>
          <w:rFonts w:eastAsia="Times New Roman"/>
          <w:b/>
          <w:bCs/>
          <w:color w:val="333333"/>
          <w:position w:val="12"/>
          <w:lang w:val="ka-GE" w:eastAsia="ka-GE"/>
        </w:rPr>
        <w:t>​</w:t>
      </w:r>
      <w:r>
        <w:rPr>
          <w:rFonts w:ascii="Sylfaen" w:hAnsi="Sylfaen" w:cs="Sylfaen"/>
          <w:b/>
          <w:bCs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color w:val="333333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ტარება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hAnsi="Sylfaen" w:cs="Sylfaen"/>
          <w:lang w:val="ka-GE" w:eastAsia="ka-GE"/>
        </w:rPr>
        <w:t> </w:t>
      </w:r>
      <w:r>
        <w:rPr>
          <w:rFonts w:ascii="Sylfaen" w:hAnsi="Sylfaen" w:cs="Sylfaen"/>
          <w:color w:val="333333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ნარკოტიკების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>მცავი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ორდერი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ორდერის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განზრახი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ნაკლებად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მძიმე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ვადით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ექვსი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თვიდან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ექვსი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ვადით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განზრახი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მძიმე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მძიმე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ვადით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color w:val="333333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333333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333333"/>
          <w:lang w:val="ka-GE" w:eastAsia="ka-GE"/>
        </w:rPr>
        <w:t>გარდა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</w:t>
      </w:r>
      <w:r>
        <w:rPr>
          <w:rFonts w:ascii="Sylfaen" w:eastAsia="Times New Roman" w:hAnsi="Sylfaen" w:cs="Sylfaen"/>
          <w:color w:val="333333"/>
          <w:lang w:val="ka-GE" w:eastAsia="ka-GE"/>
        </w:rPr>
        <w:t>წვევს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წესრიგის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დარღვევას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ქმნის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აშკარა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საფრთხეს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ატარებს</w:t>
      </w:r>
      <w:r>
        <w:rPr>
          <w:rFonts w:ascii="Sylfaen" w:eastAsia="Times New Roman" w:hAnsi="Sylfaen" w:cs="Sylfaen"/>
          <w:color w:val="333333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პირადი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ჰიგიენის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ბ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თავისი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გ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ნადირობის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თევზაობის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მცენარე</w:t>
      </w:r>
      <w:r>
        <w:rPr>
          <w:rFonts w:ascii="Sylfaen" w:eastAsia="Times New Roman" w:hAnsi="Sylfaen" w:cs="Sylfaen"/>
          <w:color w:val="333333"/>
          <w:lang w:val="ka-GE" w:eastAsia="ka-GE"/>
        </w:rPr>
        <w:t>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დ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სასოფლო</w:t>
      </w:r>
      <w:r>
        <w:rPr>
          <w:rFonts w:ascii="Sylfaen" w:eastAsia="Times New Roman" w:hAnsi="Sylfaen" w:cs="Sylfaen"/>
          <w:color w:val="333333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სამეურნეო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მესაქონლეობის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იმ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დროს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აცვია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lang w:val="ka-GE" w:eastAsia="ka-GE"/>
        </w:rPr>
        <w:t>ხანჯალი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ხმალი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სხვა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ნაწილია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</w:t>
      </w:r>
      <w:r>
        <w:rPr>
          <w:rFonts w:ascii="Sylfaen" w:eastAsia="Times New Roman" w:hAnsi="Sylfaen" w:cs="Sylfaen"/>
          <w:color w:val="333333"/>
          <w:lang w:val="ka-GE" w:eastAsia="ka-GE"/>
        </w:rPr>
        <w:t>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ისეთი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არსებობას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−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უჭირავს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ხელში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აქვს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სხეულზე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ინახავს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ტანსაცმელში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333333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მიმართაც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დამცავი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ორდერი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ცივი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ტარების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აკრძალვა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ორდერითაა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239.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ხულიგნობა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ხულიგნობა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ხულიგნობის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ხულიგნობისათვის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მოწოდება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კუთხური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განხეთქილების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ჩამოსაგდებად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ორასიდან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ოთხას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საათამდე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სამუშაოს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                                  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241. </w:t>
      </w:r>
      <w:r>
        <w:rPr>
          <w:rFonts w:ascii="Sylfaen" w:eastAsia="Times New Roman" w:hAnsi="Sylfaen" w:cs="Sylfaen"/>
          <w:b/>
          <w:bCs/>
          <w:lang w:val="ka-GE" w:eastAsia="ka-GE"/>
        </w:rPr>
        <w:t>ატომური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ენერგეტიკის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242. </w:t>
      </w:r>
      <w:r>
        <w:rPr>
          <w:rFonts w:ascii="Sylfaen" w:eastAsia="Times New Roman" w:hAnsi="Sylfaen" w:cs="Sylfaen"/>
          <w:b/>
          <w:bCs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საამქრ</w:t>
      </w:r>
      <w:r>
        <w:rPr>
          <w:rFonts w:ascii="Sylfaen" w:eastAsia="Times New Roman" w:hAnsi="Sylfaen" w:cs="Sylfaen"/>
          <w:b/>
          <w:bCs/>
          <w:lang w:val="ka-GE" w:eastAsia="ka-GE"/>
        </w:rPr>
        <w:t>ოში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აფე</w:t>
      </w:r>
      <w:r>
        <w:rPr>
          <w:rFonts w:ascii="Sylfaen" w:eastAsia="Times New Roman" w:hAnsi="Sylfaen" w:cs="Sylfaen"/>
          <w:lang w:val="ka-GE" w:eastAsia="ka-GE"/>
        </w:rPr>
        <w:t>თქებასაშიშ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სახანძრო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244. </w:t>
      </w:r>
      <w:r>
        <w:rPr>
          <w:rFonts w:ascii="Sylfaen" w:eastAsia="Times New Roman" w:hAnsi="Sylfaen" w:cs="Sylfaen"/>
          <w:b/>
          <w:bCs/>
          <w:lang w:val="ka-GE" w:eastAsia="ka-GE"/>
        </w:rPr>
        <w:t>ფეთქებადი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ადვილად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აალებადი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მწვავე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ნაკეთობის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</w:t>
      </w:r>
      <w:r>
        <w:rPr>
          <w:rFonts w:ascii="Sylfaen" w:eastAsia="Times New Roman" w:hAnsi="Sylfaen" w:cs="Sylfaen"/>
          <w:lang w:val="ka-GE" w:eastAsia="ka-GE"/>
        </w:rPr>
        <w:t>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245.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მაიონებელი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წყაროსადმ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დამარხვის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ექსპორტიმპორტ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t>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ზნეობის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246.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247. </w:t>
      </w:r>
      <w:r>
        <w:rPr>
          <w:rFonts w:ascii="Sylfaen" w:eastAsia="Times New Roman" w:hAnsi="Sylfaen" w:cs="Sylfaen"/>
          <w:b/>
          <w:bCs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შემქმნელი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მიეწოდებინა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23.04.2020.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№5889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249. </w:t>
      </w:r>
      <w:r>
        <w:rPr>
          <w:rFonts w:ascii="Sylfaen" w:eastAsia="Times New Roman" w:hAnsi="Sylfaen" w:cs="Sylfaen"/>
          <w:b/>
          <w:bCs/>
          <w:lang w:val="ka-GE" w:eastAsia="ka-GE"/>
        </w:rPr>
        <w:t>შხამის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</w:t>
      </w:r>
      <w:r>
        <w:rPr>
          <w:rFonts w:ascii="Sylfaen" w:eastAsia="Times New Roman" w:hAnsi="Sylfaen" w:cs="Sylfaen"/>
          <w:lang w:val="ka-GE" w:eastAsia="ka-GE"/>
        </w:rPr>
        <w:t>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შხამის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250. </w:t>
      </w:r>
      <w:r>
        <w:rPr>
          <w:rFonts w:ascii="Sylfaen" w:eastAsia="Times New Roman" w:hAnsi="Sylfaen" w:cs="Sylfaen"/>
          <w:b/>
          <w:bCs/>
          <w:lang w:val="ka-GE" w:eastAsia="ka-GE"/>
        </w:rPr>
        <w:t>შხამის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მისაკუთრება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გამოძალვა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შხამის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251. </w:t>
      </w:r>
      <w:r>
        <w:rPr>
          <w:rFonts w:ascii="Sylfaen" w:eastAsia="Times New Roman" w:hAnsi="Sylfaen" w:cs="Sylfaen"/>
          <w:b/>
          <w:bCs/>
          <w:lang w:val="ka-GE" w:eastAsia="ka-GE"/>
        </w:rPr>
        <w:t>უსა</w:t>
      </w:r>
      <w:r>
        <w:rPr>
          <w:rFonts w:ascii="Sylfaen" w:eastAsia="Times New Roman" w:hAnsi="Sylfaen" w:cs="Sylfaen"/>
          <w:b/>
          <w:bCs/>
          <w:lang w:val="ka-GE" w:eastAsia="ka-GE"/>
        </w:rPr>
        <w:t>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შეუსაბამო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უხარისხო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გამოშვება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უხარისხო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უხარისხო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252.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ხელმძღვანელობა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bookmarkStart w:id="3" w:name="part_775"/>
      <w:bookmarkEnd w:id="3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253.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</w:t>
      </w:r>
      <w:r>
        <w:rPr>
          <w:rFonts w:ascii="Sylfaen" w:eastAsia="Times New Roman" w:hAnsi="Sylfaen" w:cs="Sylfaen"/>
          <w:lang w:val="ka-GE" w:eastAsia="ka-GE"/>
        </w:rPr>
        <w:t>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</w:t>
      </w:r>
      <w:r>
        <w:rPr>
          <w:rFonts w:ascii="Sylfaen" w:eastAsia="Times New Roman" w:hAnsi="Sylfaen" w:cs="Sylfaen"/>
          <w:lang w:val="ka-GE" w:eastAsia="ka-GE"/>
        </w:rPr>
        <w:t>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254.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პროსტიტუციი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ხელშეწყობა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პროსტიტუციაზე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არაძალადობრივი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პროსტიტუციისათვის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დამნაშავისთვის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hyperlink r:id="rId12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255. პორნოგრაფიული ნაწარმოების ან სხვა საგნის უკანონოდ დამზადება ან გასაღება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აბეჭდი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</w:t>
      </w:r>
      <w:r>
        <w:rPr>
          <w:rFonts w:ascii="Sylfaen" w:eastAsia="Times New Roman" w:hAnsi="Sylfaen" w:cs="Sylfaen"/>
          <w:lang w:val="ka-GE" w:eastAsia="ka-GE"/>
        </w:rPr>
        <w:t>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სიმულირებულ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გენიტალური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ოთხოვნილების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პორნოგრაფიულად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</w:t>
      </w:r>
      <w:r>
        <w:rPr>
          <w:rFonts w:ascii="Sylfaen" w:eastAsia="Times New Roman" w:hAnsi="Sylfaen" w:cs="Sylfaen"/>
          <w:lang w:val="ka-GE" w:eastAsia="ka-GE"/>
        </w:rPr>
        <w:t>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bookmarkStart w:id="4" w:name="part_792"/>
      <w:bookmarkEnd w:id="4"/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255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ხასიათის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 1. 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>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სიმულირებულ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</w:t>
      </w:r>
      <w:r>
        <w:rPr>
          <w:rFonts w:ascii="Sylfaen" w:eastAsia="Times New Roman" w:hAnsi="Sylfaen" w:cs="Sylfaen"/>
          <w:lang w:val="ka-GE" w:eastAsia="ka-GE"/>
        </w:rPr>
        <w:t>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255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არასრულწლოვანისთვის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შეხვედრის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შეთავაზება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სექსუალური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</w:t>
      </w:r>
      <w:r>
        <w:rPr>
          <w:rFonts w:ascii="Sylfaen" w:eastAsia="Times New Roman" w:hAnsi="Sylfaen" w:cs="Sylfaen"/>
          <w:lang w:val="ka-GE" w:eastAsia="ka-GE"/>
        </w:rPr>
        <w:t>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</w:t>
      </w:r>
      <w:r>
        <w:rPr>
          <w:rFonts w:ascii="Sylfaen" w:eastAsia="Times New Roman" w:hAnsi="Sylfaen" w:cs="Sylfaen"/>
          <w:lang w:val="ka-GE" w:eastAsia="ka-GE"/>
        </w:rPr>
        <w:t>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256.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უწევს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სისასტიკის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კინოფილმის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ვიდეოფილმის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სისასტიკის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257.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გაუფრთხილებ</w:t>
      </w:r>
      <w:r>
        <w:rPr>
          <w:rFonts w:ascii="Sylfaen" w:eastAsia="Times New Roman" w:hAnsi="Sylfaen" w:cs="Sylfaen"/>
          <w:lang w:val="ka-GE" w:eastAsia="ka-GE"/>
        </w:rPr>
        <w:t>ლობით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258.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მიცვალებულისადმი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უპ</w:t>
      </w:r>
      <w:r>
        <w:rPr>
          <w:rFonts w:ascii="Sylfaen" w:eastAsia="Times New Roman" w:hAnsi="Sylfaen" w:cs="Sylfaen"/>
          <w:b/>
          <w:bCs/>
          <w:lang w:val="ka-GE" w:eastAsia="ka-GE"/>
        </w:rPr>
        <w:t>ატივცემულობა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ცხედრის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წაბილწვა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დანგრევა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</w:t>
      </w:r>
      <w:r>
        <w:rPr>
          <w:rFonts w:ascii="Sylfaen" w:eastAsia="Times New Roman" w:hAnsi="Sylfaen" w:cs="Sylfaen"/>
          <w:lang w:val="ka-GE" w:eastAsia="ka-GE"/>
        </w:rPr>
        <w:t>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საფლავში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საფლავზე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</w:t>
      </w:r>
      <w:r>
        <w:rPr>
          <w:rFonts w:ascii="Sylfaen" w:eastAsia="Times New Roman" w:hAnsi="Sylfaen" w:cs="Sylfaen"/>
          <w:lang w:val="ka-GE" w:eastAsia="ka-GE"/>
        </w:rPr>
        <w:t>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შეუწყნარებლობის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259.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მისდამი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სასტიკი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მცირეწლოვნის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>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დათარიღება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შეამცირა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1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XXXII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ხასიათის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დანაშაულები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color w:val="FF0000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ქურდობა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ძარცვა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გაძლიერებული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გაძლიერ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260.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pStyle w:val="Normal0"/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ძალადაკარგულად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260-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ნარკოტ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იკული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№2-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92-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ჰორიზონტალურ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გრაფაში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ნედლი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(100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გრამამდე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შეძ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ენისა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შენახვისთვის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№3/1/855 15.02.2017)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ისჯება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ხუთიდან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რვა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მოსახმარად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გამოუსადეგარი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შენახვისთვის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04.06.2020 №1/19/1265,1318)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2-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33-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ჰორიზონტალურ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გრაფაში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სარჩელით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სადავოდ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გამხდარი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(0,00009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დეზომორფინის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შენახვისთვის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კოლეგიის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13.07.2017 №1/8/696)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    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260-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სასჯელის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აღკვეთის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ფსიქოტროპული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ნივთიერებების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პრეკურსორების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ნარკოლოგიური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დანართი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№2-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76-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ჰორიზონტალური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გრაფით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საშუალება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კანაფის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ფისის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არაუმეტეს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0,1315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გრამის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ოდენობით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),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პირადი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მოხმარების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მიზნით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არაერთგზის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შეძენისა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შენახვის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-9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სასამართლოსგადაწყვეტილება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(21.04.2022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№3/3/1387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.“;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პრეკურსორს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</w:t>
      </w:r>
      <w:r>
        <w:rPr>
          <w:rFonts w:ascii="Sylfaen" w:eastAsia="Times New Roman" w:hAnsi="Sylfaen" w:cs="Sylfaen"/>
          <w:lang w:val="ka-GE" w:eastAsia="ka-GE"/>
        </w:rPr>
        <w:t>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>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№2 </w:t>
      </w:r>
      <w:r>
        <w:rPr>
          <w:rFonts w:ascii="Sylfaen" w:eastAsia="Times New Roman" w:hAnsi="Sylfaen" w:cs="Sylfaen"/>
          <w:lang w:val="ka-GE" w:eastAsia="ka-GE"/>
        </w:rPr>
        <w:t>დანართის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“ 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კანაფსა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მარიხუანაზე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№1221)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261.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</w:t>
      </w:r>
      <w:r>
        <w:rPr>
          <w:rFonts w:ascii="Sylfaen" w:eastAsia="Times New Roman" w:hAnsi="Sylfaen" w:cs="Sylfaen"/>
          <w:b/>
          <w:bCs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262.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    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ტრანზიტით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გადაზიდვა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2236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</w:t>
      </w:r>
      <w:r>
        <w:rPr>
          <w:rFonts w:ascii="Sylfaen" w:eastAsia="Times New Roman" w:hAnsi="Sylfaen" w:cs="Sylfaen"/>
          <w:lang w:val="ka-GE" w:eastAsia="ka-GE"/>
        </w:rPr>
        <w:t>ზიტით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b/>
          <w:b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color w:val="000000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262-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სასჯელის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თავისუფლ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აღკვეთის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ფსიქოტროპული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ნივთიერებების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პრეკურსორებისა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ნარკოლოგიური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დანართი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№2-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92-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ჰორიზონტალური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გრაფით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საშუალება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‒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გამომშრალი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მა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რიხუანის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არაუმეტეს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9.68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გრამის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ოდენობით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),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პირადი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მოხმარების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მიზნით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უკანონოდ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შემოტანის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გამო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-9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სასამართლოსგადაწყვეტილება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(21.04.2022.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№3/1/1239,1642,1674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ტრანზიტით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ხუთ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დიდი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წინასწარი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თორმეტ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>, 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</w:t>
      </w:r>
      <w:r>
        <w:rPr>
          <w:rFonts w:ascii="Sylfaen" w:eastAsia="Times New Roman" w:hAnsi="Sylfaen" w:cs="Sylfaen"/>
          <w:color w:val="000000"/>
          <w:lang w:val="ka-GE" w:eastAsia="ka-GE"/>
        </w:rPr>
        <w:t>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ვისაც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თხუთმეტ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>, 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­2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­3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>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უვადო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: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ჩამორთმევი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დამამძიმე</w:t>
      </w:r>
      <w:r>
        <w:rPr>
          <w:rFonts w:ascii="Sylfaen" w:eastAsia="Times New Roman" w:hAnsi="Sylfaen" w:cs="Sylfaen"/>
          <w:color w:val="000000"/>
          <w:lang w:val="ka-GE" w:eastAsia="ka-GE"/>
        </w:rPr>
        <w:t>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263.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ადაზიდვა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264.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მისაკუთრება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გამოძალვა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2236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მისაკუთრება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გამოძალვა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ოთხ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: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დამამ</w:t>
      </w:r>
      <w:r>
        <w:rPr>
          <w:rFonts w:ascii="Sylfaen" w:eastAsia="Times New Roman" w:hAnsi="Sylfaen" w:cs="Sylfaen"/>
          <w:color w:val="000000"/>
          <w:lang w:val="ka-GE" w:eastAsia="ka-GE"/>
        </w:rPr>
        <w:t>ძიმებელი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265.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დათესვა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მოყვანა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კულტივირება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დათესვა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კულტივირე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mimgebixml"/>
        <w:spacing w:line="20" w:lineRule="atLeast"/>
        <w:jc w:val="both"/>
        <w:rPr>
          <w:rFonts w:eastAsia="Times New Roman"/>
          <w:sz w:val="20"/>
          <w:szCs w:val="20"/>
          <w:lang w:val="ka-GE" w:eastAsia="ka-GE"/>
        </w:rPr>
      </w:pPr>
      <w:r>
        <w:rPr>
          <w:sz w:val="20"/>
          <w:szCs w:val="20"/>
          <w:lang w:val="ka-GE" w:eastAsia="ka-GE"/>
        </w:rPr>
        <w:t>(</w:t>
      </w:r>
      <w:r>
        <w:rPr>
          <w:rFonts w:eastAsia="Times New Roman"/>
          <w:sz w:val="20"/>
          <w:szCs w:val="20"/>
          <w:lang w:val="ka-GE" w:eastAsia="ka-GE"/>
        </w:rPr>
        <w:t>არაკონსტიტუციურად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იქნეს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ცნობილი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სისხლის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სამართლის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კოდექსის</w:t>
      </w:r>
      <w:r>
        <w:rPr>
          <w:rFonts w:eastAsia="Times New Roman"/>
          <w:sz w:val="20"/>
          <w:szCs w:val="20"/>
          <w:lang w:val="ka-GE" w:eastAsia="ka-GE"/>
        </w:rPr>
        <w:t xml:space="preserve"> 265-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მუხლის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პირველი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ნაწილის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ნორმატიული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შინაარსი</w:t>
      </w:r>
      <w:r>
        <w:rPr>
          <w:rFonts w:eastAsia="Times New Roman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sz w:val="20"/>
          <w:szCs w:val="20"/>
          <w:lang w:val="ka-GE" w:eastAsia="ka-GE"/>
        </w:rPr>
        <w:t>რომელიც</w:t>
      </w:r>
      <w:r>
        <w:rPr>
          <w:rFonts w:eastAsia="Times New Roman"/>
          <w:sz w:val="20"/>
          <w:szCs w:val="20"/>
          <w:lang w:val="ka-GE" w:eastAsia="ka-GE"/>
        </w:rPr>
        <w:t xml:space="preserve"> „</w:t>
      </w:r>
      <w:r>
        <w:rPr>
          <w:rFonts w:eastAsia="Times New Roman"/>
          <w:sz w:val="20"/>
          <w:szCs w:val="20"/>
          <w:lang w:val="ka-GE" w:eastAsia="ka-GE"/>
        </w:rPr>
        <w:t>ნარკოტიკული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საშუალებების</w:t>
      </w:r>
      <w:r>
        <w:rPr>
          <w:rFonts w:eastAsia="Times New Roman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sz w:val="20"/>
          <w:szCs w:val="20"/>
          <w:lang w:val="ka-GE" w:eastAsia="ka-GE"/>
        </w:rPr>
        <w:t>ფსიქოტროპული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ნივთიერებებ</w:t>
      </w:r>
      <w:r>
        <w:rPr>
          <w:rFonts w:eastAsia="Times New Roman"/>
          <w:sz w:val="20"/>
          <w:szCs w:val="20"/>
          <w:lang w:val="ka-GE" w:eastAsia="ka-GE"/>
        </w:rPr>
        <w:t>ის</w:t>
      </w:r>
      <w:r>
        <w:rPr>
          <w:rFonts w:eastAsia="Times New Roman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sz w:val="20"/>
          <w:szCs w:val="20"/>
          <w:lang w:val="ka-GE" w:eastAsia="ka-GE"/>
        </w:rPr>
        <w:t>პრეკურსორებისა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ნარკოლოგიური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დახმარების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შესახებ</w:t>
      </w:r>
      <w:r>
        <w:rPr>
          <w:rFonts w:eastAsia="Times New Roman"/>
          <w:sz w:val="20"/>
          <w:szCs w:val="20"/>
          <w:lang w:val="ka-GE" w:eastAsia="ka-GE"/>
        </w:rPr>
        <w:t xml:space="preserve">“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კანონის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დანართი</w:t>
      </w:r>
      <w:r>
        <w:rPr>
          <w:rFonts w:eastAsia="Times New Roman"/>
          <w:sz w:val="20"/>
          <w:szCs w:val="20"/>
          <w:lang w:val="ka-GE" w:eastAsia="ka-GE"/>
        </w:rPr>
        <w:t xml:space="preserve"> №2-</w:t>
      </w:r>
      <w:r>
        <w:rPr>
          <w:rFonts w:eastAsia="Times New Roman"/>
          <w:sz w:val="20"/>
          <w:szCs w:val="20"/>
          <w:lang w:val="ka-GE" w:eastAsia="ka-GE"/>
        </w:rPr>
        <w:t>ის</w:t>
      </w:r>
      <w:r>
        <w:rPr>
          <w:rFonts w:eastAsia="Times New Roman"/>
          <w:sz w:val="20"/>
          <w:szCs w:val="20"/>
          <w:lang w:val="ka-GE" w:eastAsia="ka-GE"/>
        </w:rPr>
        <w:t xml:space="preserve"> 73-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ჰორიზონტალური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გრაფით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განსაზღვრული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ნარკოტიკული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საშუალება</w:t>
      </w:r>
      <w:r>
        <w:rPr>
          <w:rFonts w:eastAsia="Times New Roman"/>
          <w:sz w:val="20"/>
          <w:szCs w:val="20"/>
          <w:lang w:val="ka-GE" w:eastAsia="ka-GE"/>
        </w:rPr>
        <w:t xml:space="preserve"> – </w:t>
      </w:r>
      <w:r>
        <w:rPr>
          <w:rFonts w:eastAsia="Times New Roman"/>
          <w:sz w:val="20"/>
          <w:szCs w:val="20"/>
          <w:lang w:val="ka-GE" w:eastAsia="ka-GE"/>
        </w:rPr>
        <w:t>კანაფის</w:t>
      </w:r>
      <w:r>
        <w:rPr>
          <w:rFonts w:eastAsia="Times New Roman"/>
          <w:sz w:val="20"/>
          <w:szCs w:val="20"/>
          <w:lang w:val="ka-GE" w:eastAsia="ka-GE"/>
        </w:rPr>
        <w:t xml:space="preserve"> (</w:t>
      </w:r>
      <w:r>
        <w:rPr>
          <w:rFonts w:eastAsia="Times New Roman"/>
          <w:sz w:val="20"/>
          <w:szCs w:val="20"/>
          <w:lang w:val="ka-GE" w:eastAsia="ka-GE"/>
        </w:rPr>
        <w:t>მცენარე</w:t>
      </w:r>
      <w:r>
        <w:rPr>
          <w:rFonts w:eastAsia="Times New Roman"/>
          <w:sz w:val="20"/>
          <w:szCs w:val="20"/>
          <w:lang w:val="ka-GE" w:eastAsia="ka-GE"/>
        </w:rPr>
        <w:t xml:space="preserve">) </w:t>
      </w:r>
      <w:r>
        <w:rPr>
          <w:rFonts w:eastAsia="Times New Roman"/>
          <w:sz w:val="20"/>
          <w:szCs w:val="20"/>
          <w:lang w:val="ka-GE" w:eastAsia="ka-GE"/>
        </w:rPr>
        <w:t>პირადი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მოხმარების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მიზნებისთვის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უკანონოდ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დათესვის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მოყვანისათვის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სასჯელის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სახით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ითვალ</w:t>
      </w:r>
      <w:r>
        <w:rPr>
          <w:rFonts w:eastAsia="Times New Roman"/>
          <w:sz w:val="20"/>
          <w:szCs w:val="20"/>
          <w:lang w:val="ka-GE" w:eastAsia="ka-GE"/>
        </w:rPr>
        <w:t>ისწინებს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თავისუფლების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აღკვეთას</w:t>
      </w:r>
      <w:r>
        <w:rPr>
          <w:rFonts w:eastAsia="Times New Roman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კონსტიტუციის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-17 </w:t>
      </w:r>
      <w:r>
        <w:rPr>
          <w:rFonts w:eastAsia="Times New Roman"/>
          <w:sz w:val="20"/>
          <w:szCs w:val="20"/>
          <w:lang w:val="ka-GE" w:eastAsia="ka-GE"/>
        </w:rPr>
        <w:t>მუხლის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-2 </w:t>
      </w:r>
      <w:r>
        <w:rPr>
          <w:rFonts w:eastAsia="Times New Roman"/>
          <w:sz w:val="20"/>
          <w:szCs w:val="20"/>
          <w:lang w:val="ka-GE" w:eastAsia="ka-GE"/>
        </w:rPr>
        <w:t>პუნქტთან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მიმართებით</w:t>
      </w:r>
      <w:r>
        <w:rPr>
          <w:rFonts w:eastAsia="Times New Roman"/>
          <w:sz w:val="20"/>
          <w:szCs w:val="20"/>
          <w:lang w:val="ka-GE" w:eastAsia="ka-GE"/>
        </w:rPr>
        <w:t xml:space="preserve">;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საკონსტიტუციო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სასამართლოს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გადაწყვეტილება</w:t>
      </w:r>
      <w:r>
        <w:rPr>
          <w:rFonts w:eastAsia="Times New Roman"/>
          <w:sz w:val="20"/>
          <w:szCs w:val="20"/>
          <w:lang w:val="ka-GE" w:eastAsia="ka-GE"/>
        </w:rPr>
        <w:t xml:space="preserve"> 14.07.2017. №1/9/701,722,725)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ისჯება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ოთხიდან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შვიდ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ნარკოლოგიურ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№2-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გრაფით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სადავოდ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გამხდარი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(64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გრამამდე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კანაფის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მცენარე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დათესვის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მოყვანისათ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1/9/701,722,725)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ისჯება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–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ექვსიდან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თორმეტ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№2-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გრაფით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სადავოდ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გამხდარი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(266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გრამამდე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კანაფის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მცენარე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პირადი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დათესვის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მოყვანისათვის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ზომად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აღკვეთას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ვადით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–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ექვსიდან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თორმეტ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1/9/701,722,725)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266.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ტროპული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ფარული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მოწყობა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შენახვა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2236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</w:t>
      </w:r>
      <w:r>
        <w:rPr>
          <w:rFonts w:ascii="Sylfaen" w:eastAsia="Times New Roman" w:hAnsi="Sylfaen" w:cs="Sylfaen"/>
          <w:color w:val="000000"/>
          <w:lang w:val="ka-GE" w:eastAsia="ka-GE"/>
        </w:rPr>
        <w:t>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ოთხიდან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შვიდ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</w:t>
      </w:r>
      <w:r>
        <w:rPr>
          <w:rFonts w:ascii="Sylfaen" w:eastAsia="Times New Roman" w:hAnsi="Sylfaen" w:cs="Sylfaen"/>
          <w:lang w:val="ka-GE" w:eastAsia="ka-GE"/>
        </w:rPr>
        <w:t>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267.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შესაძენად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რეცეპტის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</w:t>
      </w:r>
      <w:r>
        <w:rPr>
          <w:rFonts w:ascii="Sylfaen" w:eastAsia="Times New Roman" w:hAnsi="Sylfaen" w:cs="Sylfaen"/>
          <w:lang w:val="ka-GE" w:eastAsia="ka-GE"/>
        </w:rPr>
        <w:t>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</w:t>
      </w:r>
      <w:r>
        <w:rPr>
          <w:rFonts w:ascii="Sylfaen" w:eastAsia="Times New Roman" w:hAnsi="Sylfaen" w:cs="Sylfaen"/>
          <w:lang w:val="ka-GE" w:eastAsia="ka-GE"/>
        </w:rPr>
        <w:t>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268.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შესაძენად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რეცეპტის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</w:t>
      </w:r>
      <w:r>
        <w:rPr>
          <w:rFonts w:ascii="Sylfaen" w:eastAsia="Times New Roman" w:hAnsi="Sylfaen" w:cs="Sylfaen"/>
          <w:lang w:val="ka-GE" w:eastAsia="ka-GE"/>
        </w:rPr>
        <w:t>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269.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</w:t>
      </w:r>
      <w:r>
        <w:rPr>
          <w:rFonts w:ascii="Sylfaen" w:eastAsia="Times New Roman" w:hAnsi="Sylfaen" w:cs="Sylfaen"/>
          <w:lang w:val="ka-GE" w:eastAsia="ka-GE"/>
        </w:rPr>
        <w:t>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270.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271.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ბინ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სადგომის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დათმობა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2236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>თმობა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დეზინტოქსიკაციური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თერაპიის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სადგომში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272.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მოხმარებაზე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დაყოლიება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2236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ანალოგის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მოხმარებ</w:t>
      </w:r>
      <w:r>
        <w:rPr>
          <w:rFonts w:ascii="Sylfaen" w:eastAsia="Times New Roman" w:hAnsi="Sylfaen" w:cs="Sylfaen"/>
          <w:color w:val="000000"/>
          <w:lang w:val="ka-GE" w:eastAsia="ka-GE"/>
        </w:rPr>
        <w:t>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დაყოლიება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№2236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273.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</w:t>
      </w:r>
      <w:r>
        <w:rPr>
          <w:rFonts w:ascii="Sylfaen" w:eastAsia="Times New Roman" w:hAnsi="Sylfaen" w:cs="Sylfaen"/>
          <w:b/>
          <w:bCs/>
          <w:lang w:val="ka-GE" w:eastAsia="ka-GE"/>
        </w:rPr>
        <w:t>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მცირე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№1221)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დმინისტრაციულსახდელშეფარდებული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273-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ექიმის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პრეკურსორებისა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ნარკოლოგიური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№2-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ჰორიზონტალურ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გრაფაში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საშუალება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№1/13/732 30.11.2017)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</w:t>
      </w:r>
      <w:r>
        <w:rPr>
          <w:rFonts w:ascii="Sylfaen" w:eastAsia="Times New Roman" w:hAnsi="Sylfaen" w:cs="Sylfaen"/>
          <w:b/>
          <w:bCs/>
          <w:lang w:val="ka-GE" w:eastAsia="ka-GE"/>
        </w:rPr>
        <w:t>73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კანაფის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მარიხუანის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30.11.2018. №3775)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№3775)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274.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მკურნალობისათვის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ნარკომანის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სამკურნალოპროფილაქტიკურ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ჯიუტად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275.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საბაგირო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          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საბაგირო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საბაგირო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</w:t>
      </w:r>
      <w:r>
        <w:rPr>
          <w:rFonts w:ascii="Sylfaen" w:eastAsia="Times New Roman" w:hAnsi="Sylfaen" w:cs="Sylfaen"/>
          <w:lang w:val="ka-GE" w:eastAsia="ka-GE"/>
        </w:rPr>
        <w:t>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Style w:val="Hyperlink"/>
          <w:rFonts w:ascii="Sylfaen" w:hAnsi="Sylfaen" w:cs="Sylfaen"/>
          <w:color w:val="auto"/>
          <w:u w:val="none"/>
          <w:lang w:val="ka-GE" w:eastAsia="ka-GE"/>
        </w:rPr>
      </w:pPr>
      <w:hyperlink r:id="rId13" w:anchor="!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276. ტრანსპორტის მოძრაობის უსაფრთხოების ან ექსპლუატაციის წესის დარღვევა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ტროლეიბუსის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</w:t>
      </w:r>
      <w:r>
        <w:rPr>
          <w:rFonts w:ascii="Sylfaen" w:eastAsia="Times New Roman" w:hAnsi="Sylfaen" w:cs="Sylfaen"/>
          <w:lang w:val="ka-GE" w:eastAsia="ka-GE"/>
        </w:rPr>
        <w:t>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ტროლეიბუსის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275-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277.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უხარისხო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რემონტი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ტექნიკურად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გაუმართავი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სიგნალიზაციის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ემონტი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</w:t>
      </w:r>
      <w:r>
        <w:rPr>
          <w:rFonts w:ascii="Sylfaen" w:eastAsia="Times New Roman" w:hAnsi="Sylfaen" w:cs="Sylfaen"/>
          <w:lang w:val="ka-GE" w:eastAsia="ka-GE"/>
        </w:rPr>
        <w:t>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>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სიგნალიზაციის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279.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განსაცდელში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მიტოვება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განსაცდ</w:t>
      </w:r>
      <w:r>
        <w:rPr>
          <w:rFonts w:ascii="Sylfaen" w:eastAsia="Times New Roman" w:hAnsi="Sylfaen" w:cs="Sylfaen"/>
          <w:lang w:val="ka-GE" w:eastAsia="ka-GE"/>
        </w:rPr>
        <w:t>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იღუპებოდა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ეკიპაჟისთვის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280. </w:t>
      </w:r>
      <w:r>
        <w:rPr>
          <w:rFonts w:ascii="Sylfaen" w:eastAsia="Times New Roman" w:hAnsi="Sylfaen" w:cs="Sylfaen"/>
          <w:b/>
          <w:bCs/>
          <w:lang w:val="ka-GE" w:eastAsia="ka-GE"/>
        </w:rPr>
        <w:t>ფრენის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სიმაღლის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დაჯდომის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ჭიშკრის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უბანს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</w:t>
      </w:r>
      <w:r>
        <w:rPr>
          <w:rFonts w:ascii="Sylfaen" w:eastAsia="Times New Roman" w:hAnsi="Sylfaen" w:cs="Sylfaen"/>
          <w:lang w:val="ka-GE" w:eastAsia="ka-GE"/>
        </w:rPr>
        <w:t>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281.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მგზავრის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მოსიარულის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</w:t>
      </w:r>
      <w:r>
        <w:rPr>
          <w:rFonts w:ascii="Sylfaen" w:eastAsia="Times New Roman" w:hAnsi="Sylfaen" w:cs="Sylfaen"/>
          <w:lang w:val="ka-GE" w:eastAsia="ka-GE"/>
        </w:rPr>
        <w:t>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282.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მატარებლის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283. </w:t>
      </w:r>
      <w:r>
        <w:rPr>
          <w:rFonts w:ascii="Sylfaen" w:eastAsia="Times New Roman" w:hAnsi="Sylfaen" w:cs="Sylfaen"/>
          <w:b/>
          <w:bCs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მილსადენის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რემონტის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რემონტის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</w:t>
      </w:r>
      <w:r>
        <w:rPr>
          <w:rFonts w:ascii="Sylfaen" w:eastAsia="Times New Roman" w:hAnsi="Sylfaen" w:cs="Sylfaen"/>
          <w:lang w:val="ka-GE" w:eastAsia="ka-GE"/>
        </w:rPr>
        <w:t>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კიბერდანაშაული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შეღწევა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მექ</w:t>
      </w:r>
      <w:r>
        <w:rPr>
          <w:rFonts w:ascii="Sylfaen" w:eastAsia="Times New Roman" w:hAnsi="Sylfaen" w:cs="Sylfaen"/>
          <w:lang w:val="ka-GE" w:eastAsia="ka-GE"/>
        </w:rPr>
        <w:t>ანიზმთა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მიკროპროცესორით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</w:t>
      </w:r>
      <w:r>
        <w:rPr>
          <w:rFonts w:ascii="Sylfaen" w:eastAsia="Times New Roman" w:hAnsi="Sylfaen" w:cs="Sylfaen"/>
          <w:lang w:val="ka-GE" w:eastAsia="ka-GE"/>
        </w:rPr>
        <w:t>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286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285.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286.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</w:t>
      </w:r>
      <w:r>
        <w:rPr>
          <w:rFonts w:ascii="Sylfaen" w:eastAsia="Times New Roman" w:hAnsi="Sylfaen" w:cs="Sylfaen"/>
          <w:lang w:val="ka-GE" w:eastAsia="ka-GE"/>
        </w:rPr>
        <w:t>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         177-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წაშლით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უტყუარ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ლტოლვილთა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1951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</w:t>
      </w:r>
      <w:r>
        <w:rPr>
          <w:rFonts w:ascii="Sylfaen" w:eastAsia="Times New Roman" w:hAnsi="Sylfaen" w:cs="Sylfaen"/>
          <w:lang w:val="ka-GE" w:eastAsia="ka-GE"/>
        </w:rPr>
        <w:t>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მეათე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XXXVI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287. </w:t>
      </w:r>
      <w:r>
        <w:rPr>
          <w:rFonts w:ascii="Sylfaen" w:eastAsia="Times New Roman" w:hAnsi="Sylfaen" w:cs="Sylfaen"/>
          <w:b/>
          <w:bCs/>
          <w:lang w:eastAsia="x-none"/>
        </w:rPr>
        <w:t>სამუშაოს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წარმოებისას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გარემო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№2937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განლაგების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რეკონსტრუქციის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რამაც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გამოიწვია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გაუარესება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ცხოველთა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მცენარეული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სამყაროს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შედეგი</w:t>
      </w:r>
      <w:r>
        <w:rPr>
          <w:rFonts w:ascii="Sylfaen" w:eastAsia="Times New Roman" w:hAnsi="Sylfaen" w:cs="Sylfaen"/>
          <w:lang w:eastAsia="x-none"/>
        </w:rPr>
        <w:t>,-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ხუთ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</w:t>
      </w:r>
      <w:r>
        <w:rPr>
          <w:rFonts w:ascii="Sylfaen" w:eastAsia="Times New Roman" w:hAnsi="Sylfaen" w:cs="Sylfaen"/>
          <w:lang w:eastAsia="x-none"/>
        </w:rPr>
        <w:t>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უამისოდ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სახერხი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საამქროს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№2197)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სახერხ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მრგვალი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სახერხი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ტოქსიკური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ჩამარხვის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დასნებოვნება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</w:t>
      </w:r>
      <w:r>
        <w:rPr>
          <w:rFonts w:ascii="Sylfaen" w:eastAsia="Times New Roman" w:hAnsi="Sylfaen" w:cs="Sylfaen"/>
          <w:lang w:val="ka-GE" w:eastAsia="ka-GE"/>
        </w:rPr>
        <w:t>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</w:t>
      </w:r>
      <w:r>
        <w:rPr>
          <w:rFonts w:ascii="Sylfaen" w:eastAsia="Times New Roman" w:hAnsi="Sylfaen" w:cs="Sylfaen"/>
          <w:lang w:val="ka-GE" w:eastAsia="ka-GE"/>
        </w:rPr>
        <w:t>ვადება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289.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მიკრობიოლოგიური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აგენტისადმი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ტოქსინისადმი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მიკრობიოლოგიური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</w:t>
      </w:r>
      <w:r>
        <w:rPr>
          <w:rFonts w:ascii="Sylfaen" w:eastAsia="Times New Roman" w:hAnsi="Sylfaen" w:cs="Sylfaen"/>
          <w:lang w:val="ka-GE" w:eastAsia="ka-GE"/>
        </w:rPr>
        <w:t>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გენმოდი</w:t>
      </w:r>
      <w:r>
        <w:rPr>
          <w:rFonts w:ascii="Sylfaen" w:eastAsia="Times New Roman" w:hAnsi="Sylfaen" w:cs="Sylfaen"/>
          <w:b/>
          <w:bCs/>
          <w:lang w:val="ka-GE" w:eastAsia="ka-GE"/>
        </w:rPr>
        <w:t>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ბიომრავალფეროვნებისათვის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ბიომრავალფეროვნებისათვის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№4801)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№4801)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290. 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ab/>
        <w:t>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ეპიზოოტიური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ზოოანთრო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სნეულებების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91.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მიტაცება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292.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აგვიანება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დაშრეტა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გააუარესოს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თვითგაწმენდის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ჰიდროლოგიური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293.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პლა</w:t>
      </w:r>
      <w:r>
        <w:rPr>
          <w:rFonts w:ascii="Sylfaen" w:eastAsia="Times New Roman" w:hAnsi="Sylfaen" w:cs="Sylfaen"/>
          <w:lang w:val="ka-GE" w:eastAsia="ka-GE"/>
        </w:rPr>
        <w:t>ტფორმიდან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ჩამარხვის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ხმელეთიდან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ჩამარხვის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ორგანიზმისათვის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მავნე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216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ნარჩენის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ევალება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პლატფორმის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ჩამარხვის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აუცდენელი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სალისა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295. </w:t>
      </w:r>
      <w:r>
        <w:rPr>
          <w:rFonts w:ascii="Sylfaen" w:eastAsia="Times New Roman" w:hAnsi="Sylfaen" w:cs="Sylfaen"/>
          <w:b/>
          <w:bCs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ჰაერის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გაფრქვევის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გამწმენდი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შელფის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წყლების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ირგვლივ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სიმდიდრის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297.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გაუვარგისება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გრადაცია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სტიმულატორის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შხამქიმიკატის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</w:t>
      </w:r>
      <w:r>
        <w:rPr>
          <w:rFonts w:ascii="Sylfaen" w:eastAsia="Times New Roman" w:hAnsi="Sylfaen" w:cs="Sylfaen"/>
          <w:lang w:val="ka-GE" w:eastAsia="ka-GE"/>
        </w:rPr>
        <w:t>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298.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სამთომოპოვებითი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დაპროექტე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299.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№2197)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300.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თევზჭერა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ელექტროშოკის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100 </w:t>
      </w:r>
      <w:r>
        <w:rPr>
          <w:rFonts w:ascii="Sylfaen" w:eastAsia="Times New Roman" w:hAnsi="Sylfaen" w:cs="Sylfaen"/>
          <w:lang w:val="ka-GE" w:eastAsia="ka-GE"/>
        </w:rPr>
        <w:t>ტონ</w:t>
      </w:r>
      <w:r>
        <w:rPr>
          <w:rFonts w:ascii="Sylfaen" w:eastAsia="Times New Roman" w:hAnsi="Sylfaen" w:cs="Sylfaen"/>
          <w:lang w:val="de-AT" w:eastAsia="de-AT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de-AT" w:eastAsia="de-AT"/>
        </w:rPr>
        <w:t>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, 8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</w:t>
      </w:r>
      <w:r>
        <w:rPr>
          <w:rFonts w:ascii="Sylfaen" w:eastAsia="Times New Roman" w:hAnsi="Sylfaen" w:cs="Sylfaen"/>
          <w:lang w:val="ka-GE" w:eastAsia="ka-GE"/>
        </w:rPr>
        <w:t>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ელექტროშოკის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ელექტროდენით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ელექტროშოკის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100 </w:t>
      </w:r>
      <w:r>
        <w:rPr>
          <w:rFonts w:ascii="Sylfaen" w:eastAsia="Times New Roman" w:hAnsi="Sylfaen" w:cs="Sylfaen"/>
          <w:lang w:val="ka-GE" w:eastAsia="ka-GE"/>
        </w:rPr>
        <w:t>ტონ</w:t>
      </w:r>
      <w:r>
        <w:rPr>
          <w:rFonts w:ascii="Sylfaen" w:eastAsia="Times New Roman" w:hAnsi="Sylfaen" w:cs="Sylfaen"/>
          <w:lang w:val="de-AT" w:eastAsia="de-AT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de-AT" w:eastAsia="de-AT"/>
        </w:rPr>
        <w:t>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, 8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100 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301.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ნადირობა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ნადირობა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ნადირობა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ფრინველზე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02.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მოშლა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ბინადრობს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გადაშენება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ფაუნის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(CITES)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დერივატის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არალეგალური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ინტროდუქცია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არალეგალური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303.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ბუჩქნარის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№2197)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ბუჩქნარის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64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151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ბუჩქნარის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333333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ტყეში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დაცულ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lang w:val="ka-GE" w:eastAsia="ka-GE"/>
        </w:rPr>
        <w:t>წითელ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ნუსხაში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ხე</w:t>
      </w:r>
      <w:r>
        <w:rPr>
          <w:rFonts w:ascii="Sylfaen" w:eastAsia="Times New Roman" w:hAnsi="Sylfaen" w:cs="Sylfaen"/>
          <w:color w:val="333333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lang w:val="ka-GE" w:eastAsia="ka-GE"/>
        </w:rPr>
        <w:t>ბუჩქნარის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გაჩეხვა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64</w:t>
      </w:r>
      <w:r>
        <w:rPr>
          <w:rFonts w:ascii="Sylfaen" w:hAnsi="Sylfaen" w:cs="Sylfaen"/>
          <w:color w:val="333333"/>
          <w:position w:val="12"/>
          <w:lang w:val="ka-GE" w:eastAsia="ka-GE"/>
        </w:rPr>
        <w:t>1</w:t>
      </w:r>
      <w:r>
        <w:rPr>
          <w:rFonts w:ascii="Sylfae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333333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333333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ჯარიმით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ვადით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ხუთ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№5963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304.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ნარგავის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ნარგავის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ნარგავის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აფეთქებით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მრგვალი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),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მერქნის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№2197)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მრგვალი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</w:t>
      </w:r>
      <w:r>
        <w:rPr>
          <w:rFonts w:ascii="Sylfaen" w:eastAsia="Times New Roman" w:hAnsi="Sylfaen" w:cs="Sylfaen"/>
          <w:b/>
          <w:bCs/>
          <w:lang w:val="ka-GE" w:eastAsia="ka-GE"/>
        </w:rPr>
        <w:t>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,–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სკრინინგის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 xml:space="preserve">910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Style w:val="apple-converted-space"/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</w:t>
      </w:r>
      <w:r>
        <w:rPr>
          <w:rFonts w:ascii="Sylfaen" w:eastAsia="Times New Roman" w:hAnsi="Sylfaen" w:cs="Sylfaen"/>
          <w:lang w:val="ka-GE" w:eastAsia="ka-GE"/>
        </w:rPr>
        <w:t>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apple-converted-space"/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306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№1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დანართით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ზი</w:t>
      </w:r>
      <w:r>
        <w:rPr>
          <w:rFonts w:ascii="Sylfaen" w:eastAsia="Times New Roman" w:hAnsi="Sylfaen" w:cs="Sylfaen"/>
          <w:color w:val="000000"/>
          <w:lang w:val="ka-GE" w:eastAsia="ka-GE"/>
        </w:rPr>
        <w:t>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განმსაზღვრელ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მეთერთმეტე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XXXVII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წყობილებისა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(27.04.2007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№4698)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გამოყოფისაკენ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</w:t>
      </w:r>
      <w:r>
        <w:rPr>
          <w:rFonts w:ascii="Sylfaen" w:eastAsia="Times New Roman" w:hAnsi="Sylfaen" w:cs="Sylfaen"/>
          <w:lang w:val="ka-GE" w:eastAsia="ka-GE"/>
        </w:rPr>
        <w:t>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309. </w:t>
      </w:r>
      <w:r>
        <w:rPr>
          <w:rFonts w:ascii="Sylfaen" w:eastAsia="Times New Roman" w:hAnsi="Sylfaen" w:cs="Sylfaen"/>
          <w:b/>
          <w:bCs/>
          <w:lang w:val="ka-GE" w:eastAsia="ka-GE"/>
        </w:rPr>
        <w:t>ანტიკონსტიტუციური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ომადგენელთან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საგარეო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</w:t>
      </w:r>
      <w:r>
        <w:rPr>
          <w:rFonts w:ascii="Sylfaen" w:eastAsia="Times New Roman" w:hAnsi="Sylfaen" w:cs="Sylfaen"/>
          <w:lang w:val="ka-GE" w:eastAsia="ka-GE"/>
        </w:rPr>
        <w:t>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</w:t>
      </w:r>
      <w:r>
        <w:rPr>
          <w:rFonts w:ascii="Sylfaen" w:eastAsia="Times New Roman" w:hAnsi="Sylfaen" w:cs="Sylfaen"/>
          <w:lang w:val="ka-GE" w:eastAsia="ka-GE"/>
        </w:rPr>
        <w:t>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პროვოცირების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311.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სადაზვერვო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</w:t>
      </w:r>
      <w:r>
        <w:rPr>
          <w:rFonts w:ascii="Sylfaen" w:eastAsia="Times New Roman" w:hAnsi="Sylfaen" w:cs="Sylfaen"/>
          <w:lang w:val="ka-GE" w:eastAsia="ka-GE"/>
        </w:rPr>
        <w:t>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</w:t>
      </w:r>
      <w:r>
        <w:rPr>
          <w:rFonts w:ascii="Sylfaen" w:eastAsia="Times New Roman" w:hAnsi="Sylfaen" w:cs="Sylfaen"/>
          <w:lang w:val="ka-GE" w:eastAsia="ka-GE"/>
        </w:rPr>
        <w:t>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ომიანო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314. </w:t>
      </w:r>
      <w:r>
        <w:rPr>
          <w:rFonts w:ascii="Sylfaen" w:eastAsia="Times New Roman" w:hAnsi="Sylfaen" w:cs="Sylfaen"/>
          <w:b/>
          <w:bCs/>
          <w:lang w:val="ka-GE" w:eastAsia="ka-GE"/>
        </w:rPr>
        <w:t>ჯაშუშობა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314-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უცხოეთის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”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24-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14.05.2013. №2/2, 516,542)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ჯაშუშობა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315.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შეთქმულება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ამბოხება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წყობილების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შესაცვლელად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№4698)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შეთქმულება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შესაცვლელად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დასამხობად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ჩასაგდებად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ამბოხება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შესაცვლელად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დასამხობად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ჩასაგდებად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ჩაგდება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ხელისუფლებისადმი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N 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თავმოყრა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317.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მოწოდება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წყობილების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დამხობისაკენ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საქვეყნოდ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დამხობისაკენ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საბოტაჟი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დასუს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დასუსტების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319.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გახმაურება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</w:t>
      </w:r>
      <w:r>
        <w:rPr>
          <w:rFonts w:ascii="Sylfaen" w:eastAsia="Times New Roman" w:hAnsi="Sylfaen" w:cs="Sylfaen"/>
          <w:lang w:val="ka-GE" w:eastAsia="ka-GE"/>
        </w:rPr>
        <w:t>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</w:t>
      </w:r>
      <w:r>
        <w:rPr>
          <w:rFonts w:ascii="Sylfaen" w:eastAsia="Times New Roman" w:hAnsi="Sylfaen" w:cs="Sylfaen"/>
          <w:lang w:val="ka-GE" w:eastAsia="ka-GE"/>
        </w:rPr>
        <w:t>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წყობილებისა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მხარდაჭერა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</w:t>
      </w:r>
      <w:r>
        <w:rPr>
          <w:rFonts w:ascii="Sylfaen" w:eastAsia="Times New Roman" w:hAnsi="Sylfaen" w:cs="Sylfaen"/>
          <w:lang w:val="ka-GE" w:eastAsia="ka-GE"/>
        </w:rPr>
        <w:t>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</w:t>
      </w:r>
      <w:r>
        <w:rPr>
          <w:rFonts w:ascii="Sylfaen" w:eastAsia="Times New Roman" w:hAnsi="Sylfaen" w:cs="Sylfaen"/>
          <w:color w:val="000000"/>
          <w:lang w:val="ka-GE" w:eastAsia="ka-GE"/>
        </w:rPr>
        <w:t>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მძიმე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გამოიწვია</w:t>
      </w:r>
      <w:r>
        <w:rPr>
          <w:rFonts w:ascii="Sylfaen" w:eastAsia="Times New Roman" w:hAnsi="Sylfaen" w:cs="Sylfaen"/>
          <w:color w:val="000000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მონანიება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314-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</w:t>
      </w:r>
      <w:r>
        <w:rPr>
          <w:rFonts w:ascii="Sylfaen" w:eastAsia="Times New Roman" w:hAnsi="Sylfaen" w:cs="Sylfaen"/>
          <w:lang w:val="ka-GE" w:eastAsia="ka-GE"/>
        </w:rPr>
        <w:t>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XXXVII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ოკუპირებულ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</w:t>
      </w:r>
      <w:r>
        <w:rPr>
          <w:rFonts w:ascii="Sylfaen" w:eastAsia="Times New Roman" w:hAnsi="Sylfaen" w:cs="Sylfaen"/>
          <w:lang w:val="ka-GE" w:eastAsia="ka-GE"/>
        </w:rPr>
        <w:t>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ლტოლვილთა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1951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ემუქრებოდა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</w:t>
      </w:r>
      <w:r>
        <w:rPr>
          <w:rFonts w:ascii="Sylfaen" w:eastAsia="Times New Roman" w:hAnsi="Sylfaen" w:cs="Sylfaen"/>
          <w:lang w:val="ka-GE" w:eastAsia="ka-GE"/>
        </w:rPr>
        <w:t>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№4060)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322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ოკუპირებულ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XXXVIII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ტერორიზმი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323.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</w:t>
      </w:r>
      <w:r>
        <w:rPr>
          <w:rFonts w:ascii="Sylfaen" w:eastAsia="Times New Roman" w:hAnsi="Sylfaen" w:cs="Sylfaen"/>
          <w:b/>
          <w:bCs/>
          <w:lang w:val="ka-GE" w:eastAsia="ka-GE"/>
        </w:rPr>
        <w:t>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t>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,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ფუნდამენტური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დესტაბილი</w:t>
      </w:r>
      <w:r>
        <w:rPr>
          <w:rFonts w:ascii="Sylfaen" w:eastAsia="Times New Roman" w:hAnsi="Sylfaen" w:cs="Sylfaen"/>
          <w:lang w:val="ka-GE" w:eastAsia="ka-GE"/>
        </w:rPr>
        <w:t>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hyperlink r:id="rId14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323</w:t>
        </w:r>
        <w:r>
          <w:rPr>
            <w:rStyle w:val="Hyperlink"/>
            <w:rFonts w:ascii="Sylfaen" w:hAnsi="Sylfaen" w:cs="Sylfaen"/>
            <w:b/>
            <w:bCs/>
            <w:noProof/>
            <w:color w:val="auto"/>
            <w:position w:val="12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ცეცხლსასროლი იარაღის, საბრძოლო მასალის, ფეთქებადი ნივთიერების ან ასაფეთქებელი მოწყობილობის მართლსაწინააღმდეგო შეძენა, შენახვა, ტარება, დამზადება, გადაზიდვა, გადაგზავნა, გასაღება </w:t>
        </w:r>
      </w:hyperlink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hyperlink r:id="rId15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ცეცხლსასროლი იარაღის, საბრძოლო მასალის, ფეთქებადი ნივთიერების ან ასაფეთქებელი მოწყობილობის მართლსაწ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ინააღმდეგო შეძენა, შენახვა, ტარება, დამზადება, გადაზიდვა, გადაგზავნა ან გასაღება,</w:t>
        </w:r>
        <w:r>
          <w:rPr>
            <w:rStyle w:val="Hyperlink"/>
            <w:rFonts w:ascii="Sylfaen" w:hAnsi="Sylfaen" w:cs="Sylfaen"/>
            <w:noProof/>
            <w:lang w:val="ka-GE" w:eastAsia="ka-GE"/>
          </w:rPr>
          <w:t xml:space="preserve"> </w:t>
        </w:r>
      </w:hyperlink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hyperlink r:id="rId16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ცეცხლსასროლი იარაღის, საბრძოლო მასალის, ფეთქებადი ნივთიერების ან ასაფეთქებელი მოწყობილობის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</w:t>
      </w:r>
      <w:r>
        <w:rPr>
          <w:rFonts w:ascii="Sylfaen" w:eastAsia="Times New Roman" w:hAnsi="Sylfaen" w:cs="Sylfaen"/>
          <w:color w:val="000000"/>
          <w:lang w:val="ka-GE" w:eastAsia="ka-GE"/>
        </w:rPr>
        <w:t>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323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ტერორიზმში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მონაწილეობა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ტერორიზმში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უცხო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</w:t>
      </w:r>
      <w:r>
        <w:rPr>
          <w:rFonts w:ascii="Sylfaen" w:eastAsia="Times New Roman" w:hAnsi="Sylfaen" w:cs="Sylfaen"/>
          <w:color w:val="000000"/>
          <w:lang w:val="ka-GE" w:eastAsia="ka-GE"/>
        </w:rPr>
        <w:t>გუფის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ხასიათის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ისჯება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ჩვიდმეტ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0F1CA7">
      <w:pPr>
        <w:spacing w:line="20" w:lineRule="atLeast"/>
        <w:ind w:right="49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: 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წვრთნების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აღჭურვილ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ლოგისტიკური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bookmarkStart w:id="5" w:name="part_430"/>
    <w:bookmarkEnd w:id="5"/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instrText>HYPERLINK "https://matsne.gov.ge/index.php?option=com_ldmssearch&amp;view=docView&amp;id=16426&amp;lang=ge"</w:instrTex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b/>
          <w:bCs/>
          <w:noProof/>
          <w:color w:val="000000"/>
          <w:u w:val="none"/>
          <w:lang w:val="ka-GE" w:eastAsia="ka-GE"/>
        </w:rPr>
        <w:t>მუხლი 324. ტექნოლოგიური ტერორიზმი</w:t>
      </w:r>
      <w:r>
        <w:rPr>
          <w:rStyle w:val="Hyperlink"/>
          <w:rFonts w:ascii="Sylfaen" w:hAnsi="Sylfaen" w:cs="Sylfaen"/>
          <w:b/>
          <w:bCs/>
          <w:noProof/>
          <w:color w:val="000000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</w:t>
      </w:r>
      <w:r>
        <w:rPr>
          <w:rFonts w:ascii="Sylfaen" w:eastAsia="Times New Roman" w:hAnsi="Sylfaen" w:cs="Sylfaen"/>
          <w:lang w:val="ka-GE" w:eastAsia="ka-GE"/>
        </w:rPr>
        <w:t>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bookmarkStart w:id="6" w:name="part_325"/>
      <w:bookmarkEnd w:id="6"/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instrText>HYPERLINK "https://matsne.gov.ge/index.php?option=com_ldmssearch&amp;view=docView&amp;id=16426&amp;lang=ge"</w:instrTex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მართლსაწინააღმდეგო შეძენა, შენახვა, ტარება, დამზადება, გადაზიდვ</w:t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ა, გადაგზავნა ან გასაღება</w: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ბიო</w:t>
      </w:r>
      <w:r>
        <w:rPr>
          <w:rFonts w:ascii="Sylfaen" w:eastAsia="Times New Roman" w:hAnsi="Sylfaen" w:cs="Sylfaen"/>
          <w:lang w:val="ka-GE" w:eastAsia="ka-GE"/>
        </w:rPr>
        <w:t>ლოგიური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კიბერტერორიზმი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კიბერტერორიზმი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№5744)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</w:t>
      </w:r>
      <w:hyperlink r:id="rId17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 325. საქართველოს სახელმწიფო-პოლიტიკური თანამდებობის პირზე თავდასხმა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</w:t>
      </w:r>
      <w:r>
        <w:rPr>
          <w:rFonts w:ascii="Sylfaen" w:eastAsia="Times New Roman" w:hAnsi="Sylfaen" w:cs="Sylfaen"/>
          <w:lang w:val="ka-GE" w:eastAsia="ka-GE"/>
        </w:rPr>
        <w:t>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მოღვაწეობასთან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muxlixml"/>
        <w:rPr>
          <w:b/>
          <w:bCs/>
          <w:lang w:val="ka-GE" w:eastAsia="ka-GE"/>
        </w:rPr>
      </w:pPr>
    </w:p>
    <w:p w:rsidR="00000000" w:rsidRDefault="000F1CA7">
      <w:pPr>
        <w:pStyle w:val="muxlixml"/>
        <w:rPr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326. </w:t>
      </w:r>
      <w:r>
        <w:rPr>
          <w:rFonts w:eastAsia="Times New Roman"/>
          <w:b/>
          <w:bCs/>
          <w:lang w:val="ka-GE" w:eastAsia="ka-GE"/>
        </w:rPr>
        <w:t>საერთაშორისო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დაცვით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მოსარგებლე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პირზე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დაწესებულებაზე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თავდა</w:t>
      </w:r>
      <w:r>
        <w:rPr>
          <w:rFonts w:eastAsia="Times New Roman"/>
          <w:b/>
          <w:bCs/>
          <w:lang w:val="ka-GE" w:eastAsia="ka-GE"/>
        </w:rPr>
        <w:t>სხმა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საერთაშორისო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დაცვით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მოსარგებლე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უცხო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ქვეყნის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წარმომადგენელზე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საერთაშორისო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ორგანიზაციის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თანამშრომელზე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სამსახურებრივ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საცხოვრებელ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შენობაზე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სატრანსპორტო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საშუალებაზე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თავდასხმა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</w:t>
      </w:r>
      <w:r>
        <w:rPr>
          <w:rFonts w:eastAsia="Times New Roman"/>
          <w:lang w:val="ka-GE" w:eastAsia="ka-GE"/>
        </w:rPr>
        <w:t>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მათი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ოჯახის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წევრის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სიცოცხლის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ჯანმრთელობის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საკუთრების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ხელყოფა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პოლიტიკური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მოტივით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საერთაშორისო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ურთიერთობების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გართულების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მიზნით</w:t>
      </w:r>
      <w:r>
        <w:rPr>
          <w:rFonts w:eastAsia="Times New Roman"/>
          <w:lang w:val="ka-GE" w:eastAsia="ka-GE"/>
        </w:rPr>
        <w:t>, –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შვიდიდან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უვადო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</w:p>
    <w:p w:rsidR="00000000" w:rsidRDefault="000F1CA7">
      <w:pPr>
        <w:pStyle w:val="abzacixml0"/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Style w:val="highlight"/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327.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ხელმძღვანელობა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ღეს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1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</w:t>
      </w:r>
      <w:r>
        <w:rPr>
          <w:rFonts w:ascii="Sylfaen" w:eastAsia="Times New Roman" w:hAnsi="Sylfaen" w:cs="Sylfaen"/>
          <w:lang w:val="ka-GE" w:eastAsia="ka-GE"/>
        </w:rPr>
        <w:t>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1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tabs>
          <w:tab w:val="left" w:pos="1080"/>
        </w:tabs>
        <w:spacing w:line="20" w:lineRule="atLeast"/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, –  </w:t>
      </w:r>
    </w:p>
    <w:p w:rsidR="00000000" w:rsidRDefault="000F1CA7">
      <w:pPr>
        <w:tabs>
          <w:tab w:val="left" w:pos="72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გაწევრებისათვის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გადაბირება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გადაბირება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</w:t>
      </w:r>
      <w:r>
        <w:rPr>
          <w:rFonts w:ascii="Sylfaen" w:eastAsia="Times New Roman" w:hAnsi="Sylfaen" w:cs="Sylfaen"/>
          <w:lang w:val="ka-GE" w:eastAsia="ka-GE"/>
        </w:rPr>
        <w:t>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328.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</w:t>
      </w:r>
      <w:r>
        <w:rPr>
          <w:rFonts w:ascii="Sylfaen" w:eastAsia="Times New Roman" w:hAnsi="Sylfaen" w:cs="Sylfaen"/>
          <w:lang w:val="ka-GE" w:eastAsia="ka-GE"/>
        </w:rPr>
        <w:t>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hyperlink r:id="rId18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329. მძევლად ხელში ჩაგდება ტერორისტული მიზნით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>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hyperlink r:id="rId19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მუხლი 329</w:t>
        </w:r>
        <w:r>
          <w:rPr>
            <w:rStyle w:val="Hyperlink"/>
            <w:rFonts w:ascii="Sylfaen" w:hAnsi="Sylfaen" w:cs="Sylfaen"/>
            <w:b/>
            <w:bCs/>
            <w:noProof/>
            <w:color w:val="auto"/>
            <w:position w:val="12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საჰაერო ან წყლის ხომალდის, რკინიგზის მოძრავი შემადგენლობის ან სხვა საზოგადოებრივი ან სატვირთო ტრანსპორტის მართლ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>საწინააღმდეგო დაუფლება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</w:t>
      </w:r>
      <w:r>
        <w:rPr>
          <w:rFonts w:ascii="Sylfaen" w:eastAsia="Times New Roman" w:hAnsi="Sylfaen" w:cs="Sylfaen"/>
          <w:lang w:val="ka-GE" w:eastAsia="ka-GE"/>
        </w:rPr>
        <w:t>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330. 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მნიშვნელობის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ჩაგდება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ბლოკირება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მხარდაჭერა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ტერორიზმისაკენ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მოწოდება</w:t>
      </w: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331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ქმნის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საქვეყნოდ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წვრთნის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ასაფეთქებელი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წვრთნის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</w:t>
      </w:r>
      <w:r>
        <w:rPr>
          <w:rFonts w:ascii="Sylfaen" w:eastAsia="Times New Roman" w:hAnsi="Sylfaen" w:cs="Sylfaen"/>
          <w:lang w:val="ka-GE" w:eastAsia="ka-GE"/>
        </w:rPr>
        <w:t>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წვრთნა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</w:t>
      </w:r>
      <w:r>
        <w:rPr>
          <w:rFonts w:ascii="Sylfaen" w:eastAsia="Times New Roman" w:hAnsi="Sylfaen" w:cs="Sylfaen"/>
          <w:lang w:val="ka-GE" w:eastAsia="ka-GE"/>
        </w:rPr>
        <w:t>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გაეწია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ქურდობა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ქურდობა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330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hyperlink r:id="rId20" w:history="1">
        <w:r>
          <w:rPr>
            <w:rStyle w:val="Hyperlink"/>
            <w:rFonts w:ascii="Sylfae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ოფიციალური დოკუმენტის დამზადება </w:t>
        </w:r>
      </w:hyperlink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hyperlink r:id="rId21" w:history="1"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დამზადება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331.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ტერორიზმის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bookmarkStart w:id="7" w:name="part_440"/>
      <w:bookmarkEnd w:id="7"/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begin"/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instrText>HYPERLINK "https://matsne.gov.ge/document/view/16426?publication=238" \l "!"</w:instrTex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separate"/>
      </w:r>
      <w:r>
        <w:rPr>
          <w:rStyle w:val="Hyperlink"/>
          <w:rFonts w:ascii="Sylfaen" w:eastAsia="Times New Roman" w:hAnsi="Sylfaen" w:cs="Sylfaen"/>
          <w:noProof/>
          <w:color w:val="auto"/>
          <w:u w:val="none"/>
          <w:lang w:val="ka-GE" w:eastAsia="ka-GE"/>
        </w:rPr>
        <w:t>მუხლი 331. ტერორიზმის შესახებ ცრუ შეტყობინება</w:t>
      </w:r>
      <w:r>
        <w:rPr>
          <w:rStyle w:val="Hyperlink"/>
          <w:rFonts w:ascii="Sylfaen" w:hAnsi="Sylfaen" w:cs="Sylfaen"/>
          <w:noProof/>
          <w:color w:val="auto"/>
          <w:u w:val="none"/>
          <w:lang w:val="ka-GE" w:eastAsia="ka-GE"/>
        </w:rPr>
        <w:fldChar w:fldCharType="end"/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№1580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eastAsia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ტერორიზმის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მხარდაჭერა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229-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ტერორისტისათვის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ჩვიდმეტიდან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№1641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0"/>
        <w:tabs>
          <w:tab w:val="left" w:pos="180"/>
        </w:tabs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227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229-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230-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231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hAnsi="Sylfaen" w:cs="Sylfaen"/>
          <w:color w:val="000000"/>
          <w:lang w:val="ka-GE" w:eastAsia="ka-GE"/>
        </w:rPr>
        <w:t>.</w:t>
      </w:r>
    </w:p>
    <w:p w:rsidR="00000000" w:rsidRDefault="000F1CA7">
      <w:pPr>
        <w:pStyle w:val="abzacixml0"/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227-</w:t>
      </w:r>
      <w:r>
        <w:rPr>
          <w:rFonts w:ascii="Sylfaen" w:eastAsia="Times New Roman" w:hAnsi="Sylfaen" w:cs="Sylfaen"/>
          <w:lang w:val="ka-GE" w:eastAsia="ka-GE"/>
        </w:rPr>
        <w:t>ე−</w:t>
      </w:r>
      <w:hyperlink r:id="rId22" w:anchor="part_568" w:history="1"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>227</w:t>
        </w:r>
        <w:r>
          <w:rPr>
            <w:rStyle w:val="Hyperlink"/>
            <w:rFonts w:ascii="Sylfaen" w:hAnsi="Sylfaen" w:cs="Sylfaen"/>
            <w:noProof/>
            <w:color w:val="auto"/>
            <w:position w:val="12"/>
            <w:u w:val="none"/>
            <w:lang w:val="ka-GE" w:eastAsia="ka-GE"/>
          </w:rPr>
          <w:t>3</w:t>
        </w:r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>,</w:t>
        </w:r>
        <w:r>
          <w:rPr>
            <w:rStyle w:val="Hyperlink"/>
            <w:rFonts w:ascii="Sylfaen" w:hAnsi="Sylfaen" w:cs="Sylfaen"/>
            <w:noProof/>
            <w:position w:val="6"/>
            <w:lang w:val="ka-GE" w:eastAsia="ka-GE"/>
          </w:rPr>
          <w:t xml:space="preserve"> </w:t>
        </w:r>
      </w:hyperlink>
      <w:r>
        <w:rPr>
          <w:rFonts w:ascii="Sylfaen" w:hAnsi="Sylfaen" w:cs="Sylfaen"/>
          <w:lang w:val="ka-GE" w:eastAsia="ka-GE"/>
        </w:rPr>
        <w:t>229-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230-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231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hyperlink r:id="rId23" w:anchor="part_439" w:history="1"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მუხლებით</w:t>
        </w:r>
      </w:hyperlink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</w:t>
      </w:r>
      <w:r>
        <w:rPr>
          <w:rFonts w:ascii="Sylfaen" w:eastAsia="Times New Roman" w:hAnsi="Sylfaen" w:cs="Sylfaen"/>
          <w:lang w:val="ka-GE" w:eastAsia="ka-GE"/>
        </w:rPr>
        <w:t>ანება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331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ხელშეშლისათვის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მიუღებლობა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04.04.2014.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2185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სამოხელეო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ბოროტად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(01.06.20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№3221)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რელიგიური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გაერთია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საჯაროსამართლებრივ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338-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კერძო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აღმასრულებლებ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საჯაროსამართლებრივ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მოხელესთან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არამივლინებულ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lang w:val="ka-GE" w:eastAsia="ka-GE"/>
        </w:rPr>
        <w:t>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4" w:anchor="part_449" w:history="1">
        <w:r>
          <w:rPr>
            <w:rFonts w:ascii="Sylfaen" w:eastAsia="Times New Roman" w:hAnsi="Sylfaen" w:cs="Sylfaen"/>
            <w:noProof/>
            <w:lang w:val="ka-GE" w:eastAsia="ka-GE"/>
          </w:rPr>
          <w:t>ამ კოდექსის 338-ე–339</w:t>
        </w:r>
        <w:r>
          <w:rPr>
            <w:rFonts w:ascii="Sylfaen" w:hAnsi="Sylfaen" w:cs="Sylfaen"/>
            <w:noProof/>
            <w:position w:val="12"/>
            <w:lang w:val="ka-GE" w:eastAsia="ka-GE"/>
          </w:rPr>
          <w:t>1</w:t>
        </w:r>
        <w:r>
          <w:rPr>
            <w:rFonts w:ascii="Sylfaen" w:hAnsi="Sylfaen" w:cs="Sylfaen"/>
            <w:noProof/>
            <w:lang w:val="ka-GE" w:eastAsia="ka-GE"/>
          </w:rPr>
          <w:t xml:space="preserve"> </w:t>
        </w:r>
        <w:r>
          <w:rPr>
            <w:rFonts w:ascii="Sylfaen" w:eastAsia="Times New Roman" w:hAnsi="Sylfaen" w:cs="Sylfaen"/>
            <w:noProof/>
            <w:lang w:val="ka-GE" w:eastAsia="ka-GE"/>
          </w:rPr>
          <w:t>მუხლებით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</w:t>
      </w:r>
      <w:r>
        <w:rPr>
          <w:rFonts w:ascii="Sylfaen" w:eastAsia="Times New Roman" w:hAnsi="Sylfaen" w:cs="Sylfaen"/>
          <w:lang w:val="ka-GE" w:eastAsia="ka-GE"/>
        </w:rPr>
        <w:t>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გადამეტება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</w:t>
      </w:r>
      <w:r>
        <w:rPr>
          <w:rFonts w:ascii="Sylfaen" w:eastAsia="Times New Roman" w:hAnsi="Sylfaen" w:cs="Sylfaen"/>
          <w:lang w:val="ka-GE" w:eastAsia="ka-GE"/>
        </w:rPr>
        <w:t>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334.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ასკვნის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№3530)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შანტაჟით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ექსპერტისა</w:t>
      </w:r>
      <w:r>
        <w:rPr>
          <w:rFonts w:ascii="Sylfaen" w:eastAsia="Times New Roman" w:hAnsi="Sylfaen" w:cs="Sylfaen"/>
          <w:lang w:val="ka-GE" w:eastAsia="ka-GE"/>
        </w:rPr>
        <w:softHyphen/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№5205)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მფარველობასთან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338. </w:t>
      </w:r>
      <w:r>
        <w:rPr>
          <w:rFonts w:ascii="Sylfaen" w:eastAsia="Times New Roman" w:hAnsi="Sylfaen" w:cs="Sylfaen"/>
          <w:b/>
          <w:bCs/>
          <w:lang w:val="ka-GE" w:eastAsia="ka-GE"/>
        </w:rPr>
        <w:t>ქრთამის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ქრთამის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მფარველობა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ქრთამის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მექრთამეობისათვის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გამოძალვით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თერთმეტიდან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ქრთამად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ქრთამად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8"/>
          <w:szCs w:val="28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339. </w:t>
      </w:r>
      <w:r>
        <w:rPr>
          <w:rFonts w:ascii="Sylfaen" w:eastAsia="Times New Roman" w:hAnsi="Sylfaen" w:cs="Sylfaen"/>
          <w:b/>
          <w:bCs/>
          <w:lang w:val="ka-GE" w:eastAsia="ka-GE"/>
        </w:rPr>
        <w:t>ქრთამის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ქრთამის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მფარველობა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ჩასადენად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ქრთამის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ზეგავლენით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</w:t>
      </w:r>
      <w:r>
        <w:rPr>
          <w:rFonts w:ascii="Sylfaen" w:eastAsia="Times New Roman" w:hAnsi="Sylfaen" w:cs="Sylfaen"/>
          <w:lang w:val="ka-GE" w:eastAsia="ka-GE"/>
        </w:rPr>
        <w:t>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(28.10.2011.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340.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საჩუქრის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სიყალბე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სიყალბე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დავთარში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გულგრილობა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გულგრილობა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ედეგი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27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დეზორგანიზაცია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№3125)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მმართველობის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გერბის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დროშის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შებღალვა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შებღალვა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მთლიანობის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ამსახველი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რუკის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           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საქმიანობის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უფლების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ჩამორთმევით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ლიკვიდაციითა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Times New Roman" w:hAnsi="Times New Roman" w:cs="Times New Roma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ჯარიმით</w:t>
      </w:r>
      <w:r>
        <w:rPr>
          <w:rFonts w:ascii="Sylfae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გადაკვეთა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(20.06.2006.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შემდეგ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ლტოლვილთა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1951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ემუქრებოდა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</w:t>
      </w:r>
      <w:r>
        <w:rPr>
          <w:rFonts w:ascii="Sylfaen" w:eastAsia="Times New Roman" w:hAnsi="Sylfaen" w:cs="Sylfaen"/>
          <w:lang w:val="ka-GE" w:eastAsia="ka-GE"/>
        </w:rPr>
        <w:t>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№4060)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მიგრანტის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დამამცირებ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გრანტის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ქვეყანაში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დარჩენისთვის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ქვეყანაში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მცდ</w:t>
      </w:r>
      <w:r>
        <w:rPr>
          <w:rFonts w:ascii="Sylfaen" w:eastAsia="Times New Roman" w:hAnsi="Sylfaen" w:cs="Sylfaen"/>
          <w:b/>
          <w:bCs/>
          <w:lang w:val="ka-GE" w:eastAsia="ka-GE"/>
        </w:rPr>
        <w:t>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ხელშეწყობა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№4511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აღმართვა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347.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348.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გაფიც</w:t>
      </w:r>
      <w:r>
        <w:rPr>
          <w:rFonts w:ascii="Sylfaen" w:eastAsia="Times New Roman" w:hAnsi="Sylfaen" w:cs="Sylfaen"/>
          <w:b/>
          <w:bCs/>
          <w:lang w:val="ka-GE" w:eastAsia="ka-GE"/>
        </w:rPr>
        <w:t>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გაფიცვის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თარგმნა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ახსნა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2937)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ზემოქმედება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1.06.2017. 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ზემოქმედება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353.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მუქარა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</w:t>
      </w:r>
      <w:r>
        <w:rPr>
          <w:rFonts w:ascii="Sylfaen" w:eastAsia="Times New Roman" w:hAnsi="Sylfaen" w:cs="Sylfaen"/>
          <w:lang w:val="ka-GE" w:eastAsia="ka-GE"/>
        </w:rPr>
        <w:t>ეგობა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პოლიციელზე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თავდასხმა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№944)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თერთმეტ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355.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(02.10.2008.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356. </w:t>
      </w:r>
      <w:r>
        <w:rPr>
          <w:rFonts w:ascii="Sylfaen" w:eastAsia="Times New Roman" w:hAnsi="Sylfaen" w:cs="Sylfaen"/>
          <w:b/>
          <w:bCs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სიმულაციით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№1119)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ლტერნატიული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სარეზერვო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481"/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907" w:hanging="90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358. </w:t>
      </w:r>
      <w:r>
        <w:rPr>
          <w:rFonts w:ascii="Sylfaen" w:eastAsia="Times New Roman" w:hAnsi="Sylfaen" w:cs="Sylfaen"/>
          <w:b/>
          <w:bCs/>
          <w:lang w:val="ka-GE" w:eastAsia="ka-GE"/>
        </w:rPr>
        <w:t>მობილიზაციით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გაწვევ</w:t>
      </w:r>
      <w:r>
        <w:rPr>
          <w:rFonts w:ascii="Sylfaen" w:eastAsia="Times New Roman" w:hAnsi="Sylfaen" w:cs="Sylfaen"/>
          <w:b/>
          <w:bCs/>
          <w:lang w:val="ka-GE" w:eastAsia="ka-GE"/>
        </w:rPr>
        <w:t>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359. </w:t>
      </w:r>
      <w:r>
        <w:rPr>
          <w:rFonts w:ascii="Sylfaen" w:eastAsia="Times New Roman" w:hAnsi="Sylfaen" w:cs="Sylfaen"/>
          <w:b/>
          <w:bCs/>
          <w:lang w:val="ka-GE" w:eastAsia="ka-GE"/>
        </w:rPr>
        <w:t>ომიანობის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ბეგრის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შესრულებისათვის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გადახდისათვ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ბეგრის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საომარი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(23.04.2020.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№5889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mbol" w:hAnsi="Symbol" w:cs="Symbol"/>
          <w:lang w:val="ka-GE" w:eastAsia="ka-GE"/>
        </w:rPr>
        <w:t>-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992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360.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თვითნებობა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361. </w:t>
      </w:r>
      <w:r>
        <w:rPr>
          <w:rFonts w:ascii="Sylfaen" w:eastAsia="Times New Roman" w:hAnsi="Sylfaen" w:cs="Sylfaen"/>
          <w:b/>
          <w:bCs/>
          <w:lang w:val="ka-GE" w:eastAsia="ka-GE"/>
        </w:rPr>
        <w:t>ოფიციალური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ჯილდოს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ანგარების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ჯილდოსი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362.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შტამპის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ბლანკის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t>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(20.06.2006.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შემდეგ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ყალბი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ბეჭდის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შტამპის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ბლანკის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>, –</w:t>
      </w:r>
    </w:p>
    <w:p w:rsidR="00000000" w:rsidRDefault="000F1CA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ისჯება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№6726)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№6726)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</w:t>
      </w:r>
      <w:r>
        <w:rPr>
          <w:rFonts w:ascii="Sylfaen" w:eastAsia="Times New Roman" w:hAnsi="Sylfaen" w:cs="Sylfaen"/>
          <w:lang w:val="ka-GE" w:eastAsia="ka-GE"/>
        </w:rPr>
        <w:t>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შემოვიდა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</w:t>
      </w:r>
      <w:r>
        <w:rPr>
          <w:rFonts w:ascii="Sylfaen" w:eastAsia="Times New Roman" w:hAnsi="Sylfaen" w:cs="Sylfaen"/>
          <w:lang w:val="ka-GE" w:eastAsia="ka-GE"/>
        </w:rPr>
        <w:t>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ლტოლვილთა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გაეროს</w:t>
      </w:r>
      <w:r>
        <w:rPr>
          <w:rFonts w:ascii="Sylfaen" w:eastAsia="Times New Roman" w:hAnsi="Sylfaen" w:cs="Sylfaen"/>
          <w:lang w:val="ka-GE" w:eastAsia="ka-GE"/>
        </w:rPr>
        <w:t xml:space="preserve"> 1951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თავშესაფარს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№4060)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363.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შტამპის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ბლანკის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მისაკუთრება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შტამპის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გადამალვა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გატაცება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მეთორმეტე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</w:t>
      </w:r>
      <w:r>
        <w:rPr>
          <w:rFonts w:ascii="Sylfaen" w:eastAsia="Times New Roman" w:hAnsi="Sylfaen" w:cs="Sylfaen"/>
          <w:b/>
          <w:bCs/>
          <w:lang w:val="ka-GE" w:eastAsia="ka-GE"/>
        </w:rPr>
        <w:t>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22.06.2016. №5444)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№5444)</w:t>
      </w:r>
      <w:r>
        <w:rPr>
          <w:rFonts w:ascii="Sylfaen" w:hAnsi="Sylfaen" w:cs="Sylfaen"/>
          <w:lang w:val="ka-GE" w:eastAsia="ka-GE"/>
        </w:rPr>
        <w:t xml:space="preserve">              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–15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მორთმევით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365. </w:t>
      </w:r>
      <w:r>
        <w:rPr>
          <w:rFonts w:ascii="Sylfaen" w:eastAsia="Times New Roman" w:hAnsi="Sylfaen" w:cs="Sylfaen"/>
          <w:b/>
          <w:bCs/>
          <w:lang w:val="ka-GE" w:eastAsia="ka-GE"/>
        </w:rPr>
        <w:t>მუქარა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22.06.2016. №5444)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</w:t>
      </w:r>
      <w:r>
        <w:rPr>
          <w:rFonts w:ascii="Sylfaen" w:eastAsia="Times New Roman" w:hAnsi="Sylfaen" w:cs="Sylfaen"/>
          <w:lang w:val="ka-GE" w:eastAsia="ka-GE"/>
        </w:rPr>
        <w:t>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№5444)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widowControl/>
        <w:spacing w:line="20" w:lineRule="atLeast"/>
        <w:ind w:firstLine="70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იუსტიციის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ჩარევა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4648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widowControl/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</w:t>
      </w:r>
      <w:r>
        <w:rPr>
          <w:rFonts w:ascii="Sylfaen" w:eastAsia="Times New Roman" w:hAnsi="Sylfaen" w:cs="Sylfaen"/>
          <w:lang w:val="ka-GE" w:eastAsia="ka-GE"/>
        </w:rPr>
        <w:t>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85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უპატივცემულობა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უპატივცემულობა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გახმაურება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გაანდეს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abzacixml"/>
        <w:spacing w:line="20" w:lineRule="atLeast"/>
        <w:ind w:firstLine="540"/>
        <w:rPr>
          <w:lang w:val="ka-GE" w:eastAsia="ka-GE"/>
        </w:rPr>
      </w:pPr>
      <w:r>
        <w:rPr>
          <w:b/>
          <w:bCs/>
          <w:lang w:val="en-US"/>
        </w:rPr>
        <w:t xml:space="preserve">    </w:t>
      </w: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367</w:t>
      </w:r>
      <w:r>
        <w:rPr>
          <w:b/>
          <w:bCs/>
          <w:position w:val="12"/>
          <w:lang w:val="ka-GE" w:eastAsia="ka-GE"/>
        </w:rPr>
        <w:t>1</w:t>
      </w:r>
      <w:r>
        <w:rPr>
          <w:b/>
          <w:bCs/>
          <w:lang w:val="ka-GE" w:eastAsia="ka-GE"/>
        </w:rPr>
        <w:t>.</w:t>
      </w:r>
      <w:r>
        <w:rPr>
          <w:b/>
          <w:bCs/>
          <w:position w:val="6"/>
          <w:lang w:val="ka-GE" w:eastAsia="ka-GE"/>
        </w:rPr>
        <w:t xml:space="preserve">   </w:t>
      </w:r>
      <w:r>
        <w:rPr>
          <w:rFonts w:eastAsia="Times New Roman"/>
          <w:b/>
          <w:bCs/>
          <w:lang w:val="ka-GE" w:eastAsia="ka-GE"/>
        </w:rPr>
        <w:t>ნაფიც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მსაჯულთა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სასამართლოს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თათბირისა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</w:t>
      </w:r>
      <w:r>
        <w:rPr>
          <w:rFonts w:eastAsia="Times New Roman"/>
          <w:b/>
          <w:bCs/>
          <w:lang w:val="ka-GE" w:eastAsia="ka-GE"/>
        </w:rPr>
        <w:t xml:space="preserve">  </w:t>
      </w:r>
      <w:r>
        <w:rPr>
          <w:rFonts w:eastAsia="Times New Roman"/>
          <w:b/>
          <w:bCs/>
          <w:lang w:val="ka-GE" w:eastAsia="ka-GE"/>
        </w:rPr>
        <w:t>კენჭისყრის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საიდუმლოების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დარღვევა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(28.10.2011. </w:t>
      </w:r>
      <w:r>
        <w:rPr>
          <w:rFonts w:eastAsia="Times New Roman"/>
          <w:sz w:val="20"/>
          <w:szCs w:val="20"/>
          <w:lang w:val="ka-GE" w:eastAsia="ka-GE"/>
        </w:rPr>
        <w:t xml:space="preserve">№5170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ნაფიც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მსაჯულთა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სასამართლოს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თათბირისა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კენჭისყრის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საიდუმლოების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დარღვევა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ნაფიცი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შეცდომაში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შეყვანა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№6252)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ნაფიც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მსაჯულობასთა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 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368.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</w:t>
      </w:r>
      <w:r>
        <w:rPr>
          <w:rFonts w:ascii="Sylfaen" w:eastAsia="Times New Roman" w:hAnsi="Sylfaen" w:cs="Sylfaen"/>
          <w:b/>
          <w:bCs/>
          <w:lang w:val="ka-GE" w:eastAsia="ka-GE"/>
        </w:rPr>
        <w:t>დგურება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369.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ფალსიფიკაცია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ფალსიფიკაცია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ფალსიფიკაცია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ფალსიფიკაცია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გამომძიებლის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ფალსიფიკაცია</w:t>
      </w:r>
      <w:r>
        <w:rPr>
          <w:rFonts w:ascii="Sylfaen" w:eastAsia="Times New Roman" w:hAnsi="Sylfaen" w:cs="Sylfaen"/>
          <w:lang w:val="ka-GE" w:eastAsia="ka-GE"/>
        </w:rPr>
        <w:t>,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370. 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საექსპერტო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კვლევის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დაუცველობა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თარგმა</w:t>
      </w:r>
      <w:r>
        <w:rPr>
          <w:rFonts w:ascii="Sylfaen" w:eastAsia="Times New Roman" w:hAnsi="Sylfaen" w:cs="Sylfaen"/>
          <w:b/>
          <w:bCs/>
          <w:lang w:val="ka-GE" w:eastAsia="ka-GE"/>
        </w:rPr>
        <w:t>ნი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04.07.2018.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მართლმსაჯულებისათვის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</w:t>
      </w:r>
      <w:r>
        <w:rPr>
          <w:rFonts w:ascii="Sylfaen" w:eastAsia="Times New Roman" w:hAnsi="Sylfaen" w:cs="Sylfaen"/>
          <w:lang w:val="ka-GE" w:eastAsia="ka-GE"/>
        </w:rPr>
        <w:t>ნაში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371.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  <w:r>
        <w:rPr>
          <w:rFonts w:ascii="Sylfaen" w:hAnsi="Sylfaen" w:cs="Sylfaen"/>
          <w:lang w:val="ka-GE" w:eastAsia="ka-GE"/>
        </w:rPr>
        <w:t xml:space="preserve">  (</w:t>
      </w:r>
      <w:r>
        <w:rPr>
          <w:rFonts w:ascii="Sylfaen" w:hAnsi="Sylfaen" w:cs="Sylfaen"/>
          <w:sz w:val="20"/>
          <w:szCs w:val="20"/>
          <w:lang w:val="ka-GE" w:eastAsia="ka-GE"/>
        </w:rPr>
        <w:t>04.07.2018.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მოსაფიქრებელი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4678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372. </w:t>
      </w:r>
      <w:bookmarkStart w:id="8" w:name="part_496"/>
      <w:bookmarkEnd w:id="8"/>
      <w:r>
        <w:rPr>
          <w:rFonts w:ascii="Sylfaen" w:eastAsia="Times New Roman" w:hAnsi="Sylfaen" w:cs="Sylfaen"/>
          <w:b/>
          <w:bCs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გამოსაკითხ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თარჯიმა</w:t>
      </w:r>
      <w:r>
        <w:rPr>
          <w:rFonts w:ascii="Sylfaen" w:eastAsia="Times New Roman" w:hAnsi="Sylfaen" w:cs="Sylfaen"/>
          <w:b/>
          <w:bCs/>
          <w:lang w:val="ka-GE" w:eastAsia="ka-GE"/>
        </w:rPr>
        <w:t>ნზე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18.12.2015. №4678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დაყოლიება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</w:t>
      </w:r>
      <w:r>
        <w:rPr>
          <w:rFonts w:ascii="Sylfaen" w:eastAsia="Times New Roman" w:hAnsi="Sylfaen" w:cs="Sylfaen"/>
          <w:lang w:val="ka-GE" w:eastAsia="ka-GE"/>
        </w:rPr>
        <w:t>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გამოსაკითხი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№4678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373. </w:t>
      </w:r>
      <w:r>
        <w:rPr>
          <w:rFonts w:ascii="Sylfaen" w:eastAsia="Times New Roman" w:hAnsi="Sylfaen" w:cs="Sylfaen"/>
          <w:b/>
          <w:bCs/>
          <w:lang w:val="ka-GE" w:eastAsia="ka-GE"/>
        </w:rPr>
        <w:t>ცრუ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დასმენა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დასმენა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გახმაურება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141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abzacixml"/>
        <w:spacing w:line="20" w:lineRule="atLeast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>მუხლი</w:t>
      </w:r>
      <w:r>
        <w:rPr>
          <w:rFonts w:eastAsia="Times New Roman"/>
          <w:b/>
          <w:bCs/>
          <w:lang w:val="ka-GE" w:eastAsia="ka-GE"/>
        </w:rPr>
        <w:t xml:space="preserve"> 374</w:t>
      </w:r>
      <w:r>
        <w:rPr>
          <w:b/>
          <w:bCs/>
          <w:position w:val="12"/>
          <w:lang w:val="ka-GE" w:eastAsia="ka-GE"/>
        </w:rPr>
        <w:t>1</w:t>
      </w:r>
      <w:r>
        <w:rPr>
          <w:b/>
          <w:bCs/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საბანკო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ანგარიშის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მონიტორინგის</w:t>
      </w:r>
      <w:r>
        <w:rPr>
          <w:rFonts w:eastAsia="Times New Roman"/>
          <w:b/>
          <w:bCs/>
          <w:lang w:val="ka-GE" w:eastAsia="ka-GE"/>
        </w:rPr>
        <w:t xml:space="preserve">, </w:t>
      </w:r>
      <w:r>
        <w:rPr>
          <w:rFonts w:eastAsia="Times New Roman"/>
          <w:b/>
          <w:bCs/>
          <w:lang w:val="ka-GE" w:eastAsia="ka-GE"/>
        </w:rPr>
        <w:t>მასზე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ყადაღის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 </w:t>
      </w:r>
      <w:r>
        <w:rPr>
          <w:rFonts w:eastAsia="Times New Roman"/>
          <w:b/>
          <w:bCs/>
          <w:lang w:val="ka-GE" w:eastAsia="ka-GE"/>
        </w:rPr>
        <w:t>დადებასთან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ან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კომპიუტერულ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მონაცემთან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rFonts w:eastAsia="Times New Roman"/>
          <w:b/>
          <w:bCs/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 </w:t>
      </w:r>
      <w:r>
        <w:rPr>
          <w:rFonts w:eastAsia="Times New Roman"/>
          <w:b/>
          <w:bCs/>
          <w:lang w:val="ka-GE" w:eastAsia="ka-GE"/>
        </w:rPr>
        <w:t>დაკავშირებული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საგამოძიებო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მოქმ</w:t>
      </w:r>
      <w:r>
        <w:rPr>
          <w:rFonts w:eastAsia="Times New Roman"/>
          <w:b/>
          <w:bCs/>
          <w:lang w:val="ka-GE" w:eastAsia="ka-GE"/>
        </w:rPr>
        <w:t>ედებების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შესახებ</w:t>
      </w:r>
      <w:r>
        <w:rPr>
          <w:rFonts w:eastAsia="Times New Roman"/>
          <w:b/>
          <w:bCs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lang w:val="ka-GE" w:eastAsia="ka-GE"/>
        </w:rPr>
      </w:pPr>
      <w:r>
        <w:rPr>
          <w:rFonts w:eastAsia="Times New Roman"/>
          <w:b/>
          <w:bCs/>
          <w:lang w:val="ka-GE" w:eastAsia="ka-GE"/>
        </w:rPr>
        <w:t xml:space="preserve">                         </w:t>
      </w:r>
      <w:r>
        <w:rPr>
          <w:rFonts w:eastAsia="Times New Roman"/>
          <w:b/>
          <w:bCs/>
          <w:lang w:val="ka-GE" w:eastAsia="ka-GE"/>
        </w:rPr>
        <w:t>მონაცემების</w:t>
      </w:r>
      <w:r>
        <w:rPr>
          <w:rFonts w:eastAsia="Times New Roman"/>
          <w:b/>
          <w:bCs/>
          <w:lang w:val="ka-GE" w:eastAsia="ka-GE"/>
        </w:rPr>
        <w:t xml:space="preserve"> </w:t>
      </w:r>
      <w:r>
        <w:rPr>
          <w:rFonts w:eastAsia="Times New Roman"/>
          <w:b/>
          <w:bCs/>
          <w:lang w:val="ka-GE" w:eastAsia="ka-GE"/>
        </w:rPr>
        <w:t>გახმაურება</w:t>
      </w:r>
      <w:r>
        <w:rPr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(12.06.2012. </w:t>
      </w:r>
      <w:r>
        <w:rPr>
          <w:rFonts w:eastAsia="Times New Roman"/>
          <w:sz w:val="20"/>
          <w:szCs w:val="20"/>
          <w:lang w:val="ka-GE" w:eastAsia="ka-GE"/>
        </w:rPr>
        <w:t>№6447)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საპროცესო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124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საბანკო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ანგარიშის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მონიტორინგის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136-</w:t>
      </w:r>
      <w:r>
        <w:rPr>
          <w:rFonts w:eastAsia="Times New Roman"/>
          <w:lang w:val="ka-GE" w:eastAsia="ka-GE"/>
        </w:rPr>
        <w:t>ე−</w:t>
      </w:r>
      <w:r>
        <w:rPr>
          <w:rFonts w:eastAsia="Times New Roman"/>
          <w:lang w:val="ka-GE" w:eastAsia="ka-GE"/>
        </w:rPr>
        <w:t>138-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კომპიუტერულ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</w:t>
      </w:r>
      <w:r>
        <w:rPr>
          <w:rFonts w:eastAsia="Times New Roman"/>
          <w:lang w:val="ka-GE" w:eastAsia="ka-GE"/>
        </w:rPr>
        <w:t>ცემთან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დაკავშირებული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საგამოძიებო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მონაცემების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გახმაურება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−</w:t>
      </w:r>
      <w:r>
        <w:rPr>
          <w:rFonts w:eastAsia="Times New Roman"/>
          <w:lang w:val="ka-GE" w:eastAsia="ka-GE"/>
        </w:rPr>
        <w:t xml:space="preserve"> 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>ისჯება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ჯარიმით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თავისუფლების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აღკვეთით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ვადით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წლამდე</w:t>
      </w:r>
      <w:r>
        <w:rPr>
          <w:rFonts w:eastAsia="Times New Roman"/>
          <w:lang w:val="ka-GE" w:eastAsia="ka-GE"/>
        </w:rPr>
        <w:t>.</w:t>
      </w:r>
    </w:p>
    <w:p w:rsidR="00000000" w:rsidRDefault="000F1CA7">
      <w:pPr>
        <w:pStyle w:val="abzacixml"/>
        <w:spacing w:line="20" w:lineRule="atLeast"/>
        <w:rPr>
          <w:rFonts w:eastAsia="Times New Roman"/>
          <w:lang w:val="ka-GE" w:eastAsia="ka-GE"/>
        </w:rPr>
      </w:pPr>
      <w:r>
        <w:rPr>
          <w:rFonts w:eastAsia="Times New Roman"/>
          <w:lang w:val="ka-GE" w:eastAsia="ka-GE"/>
        </w:rPr>
        <w:t xml:space="preserve">2.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სისხლის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საპროცესო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საბანკო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ანგარიშზე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ყადაღის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დადებასთან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დაკავშირებული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საგამოძიებო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მოქმედებების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მონაცემების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გახმაურება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აღნიშნული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ანგარიშის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მესაკუთრის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ინფორმაციის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მოთხოვნამდე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−</w:t>
      </w:r>
      <w:r>
        <w:rPr>
          <w:rFonts w:eastAsia="Times New Roma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დაფარვა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№2904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194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202-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221-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332-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339-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339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365-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შეუპირებლად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შეუპირებლად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შეუპირებლად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შეუპირებლად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საუწყებათაშორისო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საკოორდინაციო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გენდერული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კრიზისული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ზრუნვისა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bookmarkStart w:id="9" w:name="part_783"/>
      <w:bookmarkEnd w:id="9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 IV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377. </w:t>
      </w:r>
      <w:r>
        <w:rPr>
          <w:rFonts w:ascii="Sylfaen" w:eastAsia="Times New Roman" w:hAnsi="Sylfaen" w:cs="Sylfaen"/>
          <w:b/>
          <w:bCs/>
          <w:lang w:val="ka-GE" w:eastAsia="ka-GE"/>
        </w:rPr>
        <w:t>აღწერილ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დაყადაღებულ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გაფლანგ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ანაბრით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აღს</w:t>
      </w:r>
      <w:r>
        <w:rPr>
          <w:rFonts w:ascii="Sylfaen" w:eastAsia="Times New Roman" w:hAnsi="Sylfaen" w:cs="Sylfaen"/>
          <w:lang w:val="ka-GE" w:eastAsia="ka-GE"/>
        </w:rPr>
        <w:t>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6"/>
          <w:lang w:val="ka-GE" w:eastAsia="ka-GE"/>
        </w:rPr>
        <w:t>377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წარუდგენლობა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№3971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377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გადაწყვეტილებით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</w:p>
    <w:p w:rsidR="00000000" w:rsidRDefault="000F1CA7">
      <w:pPr>
        <w:tabs>
          <w:tab w:val="left" w:pos="2552"/>
          <w:tab w:val="left" w:pos="4536"/>
          <w:tab w:val="left" w:pos="4678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378.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</w:t>
      </w:r>
      <w:r>
        <w:rPr>
          <w:rFonts w:ascii="Sylfaen" w:eastAsia="Times New Roman" w:hAnsi="Sylfaen" w:cs="Sylfaen"/>
          <w:b/>
          <w:bCs/>
          <w:lang w:val="ka-GE" w:eastAsia="ka-GE"/>
        </w:rPr>
        <w:t>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დეზორგანიზაცია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01.06.2017. 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დეზორგანიზაცია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</w:t>
      </w:r>
      <w:r>
        <w:rPr>
          <w:rFonts w:ascii="Sylfaen" w:eastAsia="Times New Roman" w:hAnsi="Sylfaen" w:cs="Sylfaen"/>
          <w:lang w:val="ka-GE" w:eastAsia="ka-GE"/>
        </w:rPr>
        <w:t>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დაჯგუფებაში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№3125)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mimgebixml"/>
        <w:spacing w:line="20" w:lineRule="atLeast"/>
        <w:jc w:val="both"/>
        <w:rPr>
          <w:b w:val="0"/>
          <w:bCs w:val="0"/>
          <w:sz w:val="24"/>
          <w:szCs w:val="24"/>
          <w:shd w:val="clear" w:color="auto" w:fill="FFFF00"/>
          <w:lang w:val="ka-GE" w:eastAsia="ka-GE"/>
        </w:rPr>
      </w:pP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თავისუფლების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აღკვეთით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ვადით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რვიდან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წლამდე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.</w:t>
      </w:r>
      <w:r>
        <w:rPr>
          <w:b w:val="0"/>
          <w:bCs w:val="0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</w:t>
      </w:r>
      <w:r>
        <w:rPr>
          <w:rFonts w:eastAsia="Times New Roman"/>
          <w:sz w:val="20"/>
          <w:szCs w:val="20"/>
          <w:lang w:val="ka-GE" w:eastAsia="ka-GE"/>
        </w:rPr>
        <w:t>ძალადაკარგულად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იქნეს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ცნობილი</w:t>
      </w:r>
      <w:r>
        <w:rPr>
          <w:rFonts w:eastAsia="Times New Roman"/>
          <w:sz w:val="20"/>
          <w:szCs w:val="20"/>
          <w:lang w:val="ka-GE" w:eastAsia="ka-GE"/>
        </w:rPr>
        <w:t xml:space="preserve"> 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სისხლის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სამართლის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კოდექსის</w:t>
      </w:r>
      <w:r>
        <w:rPr>
          <w:rFonts w:eastAsia="Times New Roman"/>
          <w:sz w:val="20"/>
          <w:szCs w:val="20"/>
          <w:lang w:val="ka-GE" w:eastAsia="ka-GE"/>
        </w:rPr>
        <w:t xml:space="preserve"> 378-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მუხლის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-4 </w:t>
      </w:r>
      <w:r>
        <w:rPr>
          <w:rFonts w:eastAsia="Times New Roman"/>
          <w:sz w:val="20"/>
          <w:szCs w:val="20"/>
          <w:lang w:val="ka-GE" w:eastAsia="ka-GE"/>
        </w:rPr>
        <w:t>ნაწილის</w:t>
      </w:r>
      <w:r>
        <w:rPr>
          <w:rFonts w:eastAsia="Times New Roman"/>
          <w:sz w:val="20"/>
          <w:szCs w:val="20"/>
          <w:lang w:val="ka-GE" w:eastAsia="ka-GE"/>
        </w:rPr>
        <w:t xml:space="preserve"> „</w:t>
      </w:r>
      <w:r>
        <w:rPr>
          <w:rFonts w:eastAsia="Times New Roman"/>
          <w:sz w:val="20"/>
          <w:szCs w:val="20"/>
          <w:lang w:val="ka-GE" w:eastAsia="ka-GE"/>
        </w:rPr>
        <w:t>ბ</w:t>
      </w:r>
      <w:r>
        <w:rPr>
          <w:rFonts w:eastAsia="Times New Roman"/>
          <w:sz w:val="20"/>
          <w:szCs w:val="20"/>
          <w:lang w:val="ka-GE" w:eastAsia="ka-GE"/>
        </w:rPr>
        <w:t xml:space="preserve">“ </w:t>
      </w:r>
      <w:r>
        <w:rPr>
          <w:rFonts w:eastAsia="Times New Roman"/>
          <w:sz w:val="20"/>
          <w:szCs w:val="20"/>
          <w:lang w:val="ka-GE" w:eastAsia="ka-GE"/>
        </w:rPr>
        <w:t>ქვეპუნქტით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განსაზღვრული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ქმედებ</w:t>
      </w:r>
      <w:r>
        <w:rPr>
          <w:rFonts w:eastAsia="Times New Roman"/>
          <w:sz w:val="20"/>
          <w:szCs w:val="20"/>
          <w:lang w:val="ka-GE" w:eastAsia="ka-GE"/>
        </w:rPr>
        <w:t>ისათვის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დადგენილი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სასჯელის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ზომის</w:t>
      </w:r>
      <w:r>
        <w:rPr>
          <w:rFonts w:eastAsia="Times New Roman"/>
          <w:sz w:val="20"/>
          <w:szCs w:val="20"/>
          <w:lang w:val="ka-GE" w:eastAsia="ka-GE"/>
        </w:rPr>
        <w:t xml:space="preserve"> („</w:t>
      </w:r>
      <w:r>
        <w:rPr>
          <w:rFonts w:eastAsia="Times New Roman"/>
          <w:sz w:val="20"/>
          <w:szCs w:val="20"/>
          <w:lang w:val="ka-GE" w:eastAsia="ka-GE"/>
        </w:rPr>
        <w:t>ისჯება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თავისუფლების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აღკვეთით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ვადით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რვიდან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წლამდე</w:t>
      </w:r>
      <w:r>
        <w:rPr>
          <w:rFonts w:eastAsia="Times New Roman"/>
          <w:sz w:val="20"/>
          <w:szCs w:val="20"/>
          <w:lang w:val="ka-GE" w:eastAsia="ka-GE"/>
        </w:rPr>
        <w:t xml:space="preserve">“) </w:t>
      </w:r>
      <w:r>
        <w:rPr>
          <w:rFonts w:eastAsia="Times New Roman"/>
          <w:sz w:val="20"/>
          <w:szCs w:val="20"/>
          <w:lang w:val="ka-GE" w:eastAsia="ka-GE"/>
        </w:rPr>
        <w:t>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ნორმატიული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შინაარსი</w:t>
      </w:r>
      <w:r>
        <w:rPr>
          <w:rFonts w:eastAsia="Times New Roman"/>
          <w:sz w:val="20"/>
          <w:szCs w:val="20"/>
          <w:lang w:val="ka-GE" w:eastAsia="ka-GE"/>
        </w:rPr>
        <w:t xml:space="preserve">, </w:t>
      </w:r>
      <w:r>
        <w:rPr>
          <w:rFonts w:eastAsia="Times New Roman"/>
          <w:sz w:val="20"/>
          <w:szCs w:val="20"/>
          <w:lang w:val="ka-GE" w:eastAsia="ka-GE"/>
        </w:rPr>
        <w:t>რომელიც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ვრცელდება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ამავე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მუხლის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პირველი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ნაწილით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გათვალისწინებული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ქმედების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არაერთგზის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ჩადენაზე</w:t>
      </w:r>
      <w:r>
        <w:rPr>
          <w:rFonts w:eastAsia="Times New Roman"/>
          <w:sz w:val="20"/>
          <w:szCs w:val="20"/>
          <w:lang w:val="ka-GE" w:eastAsia="ka-GE"/>
        </w:rPr>
        <w:t xml:space="preserve">.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სახელით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საკონსტიტუციო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სას</w:t>
      </w:r>
      <w:r>
        <w:rPr>
          <w:rFonts w:eastAsia="Times New Roman"/>
          <w:sz w:val="20"/>
          <w:szCs w:val="20"/>
          <w:lang w:val="ka-GE" w:eastAsia="ka-GE"/>
        </w:rPr>
        <w:t>ამართლოს</w:t>
      </w:r>
      <w:r>
        <w:rPr>
          <w:rFonts w:eastAsia="Times New Roman"/>
          <w:sz w:val="20"/>
          <w:szCs w:val="20"/>
          <w:lang w:val="ka-GE" w:eastAsia="ka-GE"/>
        </w:rPr>
        <w:t xml:space="preserve">  </w:t>
      </w:r>
      <w:r>
        <w:rPr>
          <w:rFonts w:eastAsia="Times New Roman"/>
          <w:sz w:val="20"/>
          <w:szCs w:val="20"/>
          <w:lang w:val="ka-GE" w:eastAsia="ka-GE"/>
        </w:rPr>
        <w:t>პირველი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კოლეგიის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Style w:val="saxexmlChar"/>
          <w:rFonts w:eastAsia="Times New Roman"/>
          <w:b/>
          <w:bCs/>
          <w:sz w:val="20"/>
          <w:szCs w:val="20"/>
          <w:lang w:val="fr-FR" w:eastAsia="fr-FR"/>
        </w:rPr>
        <w:t>გადაწყვეტილება</w:t>
      </w:r>
      <w:r>
        <w:rPr>
          <w:rStyle w:val="saxexmlChar"/>
          <w:rFonts w:eastAsia="Times New Roman"/>
          <w:b/>
          <w:bCs/>
          <w:sz w:val="20"/>
          <w:szCs w:val="20"/>
          <w:lang w:val="fr-FR" w:eastAsia="fr-FR"/>
        </w:rPr>
        <w:t xml:space="preserve"> №1/10/703 13.10.2017)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tabs>
          <w:tab w:val="left" w:pos="3261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tabs>
          <w:tab w:val="left" w:pos="3261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/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იზოლატორში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ჰაუპტვახტში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01.06.2017. 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მსჯავრდებულისათვის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ჰაუპტვახტში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</w:t>
      </w:r>
      <w:r>
        <w:rPr>
          <w:rFonts w:ascii="Sylfaen" w:eastAsia="Times New Roman" w:hAnsi="Sylfaen" w:cs="Sylfaen"/>
          <w:lang w:val="ka-GE" w:eastAsia="ka-GE"/>
        </w:rPr>
        <w:t>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ჰაუპტვახტში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/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იზოლატორში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ჰაუპტვახტში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01.06.2017. 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ჰაუპტვახტში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–379-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გაქცევა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დაკავებ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გაყვანისას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ექსტრადიციისას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სიცო</w:t>
      </w:r>
      <w:r>
        <w:rPr>
          <w:rFonts w:ascii="Sylfaen" w:eastAsia="Times New Roman" w:hAnsi="Sylfaen" w:cs="Sylfaen"/>
          <w:lang w:val="ka-GE" w:eastAsia="ka-GE"/>
        </w:rPr>
        <w:t>ცხლისათვის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381.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</w:t>
      </w:r>
      <w:r>
        <w:rPr>
          <w:rFonts w:ascii="Sylfaen" w:eastAsia="Times New Roman" w:hAnsi="Sylfaen" w:cs="Sylfaen"/>
          <w:b/>
          <w:bCs/>
          <w:lang w:val="ka-GE" w:eastAsia="ka-GE"/>
        </w:rPr>
        <w:t>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(22.06. 2007.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№163) (27.10.2015. №4377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jc w:val="both"/>
        <w:rPr>
          <w:rFonts w:ascii="Sylfaen" w:hAnsi="Sylfaen" w:cs="Sylfaen"/>
          <w:sz w:val="28"/>
          <w:szCs w:val="28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bookmarkStart w:id="10" w:name="part_646"/>
      <w:bookmarkEnd w:id="10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381</w:t>
      </w:r>
      <w:r>
        <w:rPr>
          <w:rFonts w:eastAsia="Times New Roman"/>
          <w:b/>
          <w:bCs/>
          <w:position w:val="12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ორდერით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დაუმორჩილებლობა</w:t>
      </w:r>
      <w:r>
        <w:rPr>
          <w:rFonts w:ascii="Sylfaen" w:hAnsi="Sylfaen" w:cs="Sylfaen"/>
          <w:lang w:val="ka-GE" w:eastAsia="ka-GE"/>
        </w:rPr>
        <w:t xml:space="preserve">  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მოძალადის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მიერ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</w:t>
      </w:r>
      <w:r>
        <w:rPr>
          <w:rFonts w:ascii="Sylfaen" w:eastAsia="Times New Roman" w:hAnsi="Sylfaen" w:cs="Sylfaen"/>
          <w:lang w:val="ka-GE" w:eastAsia="ka-GE"/>
        </w:rPr>
        <w:t>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175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381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173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მეცამეტე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XLV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ცნება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383.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ბრძანების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ხელქვეითის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ხელქვეითის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384.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დაარღვიოს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</w:t>
      </w:r>
      <w:r>
        <w:rPr>
          <w:rFonts w:ascii="Sylfaen" w:eastAsia="Times New Roman" w:hAnsi="Sylfaen" w:cs="Sylfaen"/>
          <w:lang w:val="ka-GE" w:eastAsia="ka-GE"/>
        </w:rPr>
        <w:t>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დაარღვიოს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</w:t>
      </w:r>
      <w:r>
        <w:rPr>
          <w:rFonts w:ascii="Sylfaen" w:eastAsia="Times New Roman" w:hAnsi="Sylfaen" w:cs="Sylfaen"/>
          <w:lang w:val="ka-GE" w:eastAsia="ka-GE"/>
        </w:rPr>
        <w:t>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385.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386. </w:t>
      </w:r>
      <w:r>
        <w:rPr>
          <w:rFonts w:ascii="Sylfaen" w:eastAsia="Times New Roman" w:hAnsi="Sylfaen" w:cs="Sylfaen"/>
          <w:b/>
          <w:bCs/>
          <w:lang w:val="ka-GE" w:eastAsia="ka-GE"/>
        </w:rPr>
        <w:t>ურთიერთდაუქვემდებარებელ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</w:t>
      </w:r>
      <w:r>
        <w:rPr>
          <w:rFonts w:ascii="Sylfaen" w:eastAsia="Times New Roman" w:hAnsi="Sylfaen" w:cs="Sylfaen"/>
          <w:b/>
          <w:bCs/>
          <w:lang w:val="ka-GE" w:eastAsia="ka-GE"/>
        </w:rPr>
        <w:t>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მოსამსახურეთა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ურთიერთდაუქვემდებარებელ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შეურაცხყოფა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ხელქვეითის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ხელქვეითის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</w:t>
      </w:r>
      <w:r>
        <w:rPr>
          <w:rFonts w:ascii="Sylfaen" w:eastAsia="Times New Roman" w:hAnsi="Sylfaen" w:cs="Sylfaen"/>
          <w:b/>
          <w:bCs/>
          <w:lang w:val="ka-GE" w:eastAsia="ka-GE"/>
        </w:rPr>
        <w:t>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დატოვება</w:t>
      </w:r>
    </w:p>
    <w:p w:rsidR="00000000" w:rsidRDefault="000F1C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</w:t>
      </w:r>
      <w:r>
        <w:rPr>
          <w:rFonts w:ascii="Sylfaen" w:eastAsia="Times New Roman" w:hAnsi="Sylfaen" w:cs="Sylfaen"/>
          <w:lang w:val="ka-GE" w:eastAsia="ka-GE"/>
        </w:rPr>
        <w:t>ვობით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კურსანტი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მსმენელი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იუნკერი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(16.04.2014.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  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389. </w:t>
      </w:r>
      <w:r>
        <w:rPr>
          <w:rFonts w:ascii="Sylfaen" w:eastAsia="Times New Roman" w:hAnsi="Sylfaen" w:cs="Sylfaen"/>
          <w:b/>
          <w:bCs/>
          <w:lang w:val="ka-GE" w:eastAsia="ka-GE"/>
        </w:rPr>
        <w:t>დეზერტირობა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დეზერტირობა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ჯგუფურად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დეზერტირობა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სიმულაციით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მოტყუებით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სიმულაციით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</w:t>
      </w:r>
      <w:r>
        <w:rPr>
          <w:rFonts w:ascii="Sylfaen" w:eastAsia="Times New Roman" w:hAnsi="Sylfaen" w:cs="Sylfaen"/>
          <w:lang w:val="ka-GE" w:eastAsia="ka-GE"/>
        </w:rPr>
        <w:t>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სარეზერვო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სიმულაციით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მოტყუებით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სიმულაციით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მოტყუებით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დასაღუპად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განწირული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დატოვება</w:t>
      </w:r>
      <w:r>
        <w:rPr>
          <w:rFonts w:ascii="Sylfaen" w:hAnsi="Sylfaen" w:cs="Sylfaen"/>
          <w:sz w:val="20"/>
          <w:szCs w:val="20"/>
          <w:lang w:val="ka-GE" w:eastAsia="ka-GE"/>
        </w:rPr>
        <w:t>(28.04.2006. N2937)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დასაღუპად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მორიგეობის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უეცარი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საყარაულო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საყარაულო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ყარაულის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ვახტიორის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ყარაულის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ვახტის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საყარაულო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396.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გარნიზონში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პატრულირების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სადღეღამ</w:t>
      </w:r>
      <w:r>
        <w:rPr>
          <w:rFonts w:ascii="Sylfaen" w:eastAsia="Times New Roman" w:hAnsi="Sylfaen" w:cs="Sylfaen"/>
          <w:lang w:val="ka-GE" w:eastAsia="ka-GE"/>
        </w:rPr>
        <w:t>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ყარაულისა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ვახტის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გარნიზონში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პატრულირების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XLVI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გაუფრთხილებლობით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</w:t>
      </w:r>
      <w:r>
        <w:rPr>
          <w:rFonts w:ascii="Sylfaen" w:eastAsia="Times New Roman" w:hAnsi="Sylfaen" w:cs="Sylfaen"/>
          <w:b/>
          <w:bCs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>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(28.04.3006.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400.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მანქანის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3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აპარატის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402.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გარშემომყოფისათვის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მომეტებული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საშიშრო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გარშემომყოფისათვის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მეთოთხმეტე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XLVII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მშვიდობის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hyperlink r:id="rId25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მუხლი 404. აგრესიის აქტის დაგეგმვა, მომზადება, დაწყება ან წარმოება   </w:t>
        </w:r>
      </w:hyperlink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2727)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tabs>
          <w:tab w:val="left" w:pos="9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.       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დაწყებისთვის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სიმძიმითა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მასშტაბით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hyperlink r:id="rId26" w:history="1">
        <w:r>
          <w:rPr>
            <w:rStyle w:val="Hyperlink"/>
            <w:rFonts w:ascii="Sylfaen" w:eastAsia="Times New Roman" w:hAnsi="Sylfaen" w:cs="Sylfaen"/>
            <w:b/>
            <w:bCs/>
            <w:noProof/>
            <w:color w:val="auto"/>
            <w:u w:val="none"/>
            <w:lang w:val="ka-GE" w:eastAsia="ka-GE"/>
          </w:rPr>
          <w:t xml:space="preserve">მუხლი 405. მოწოდება აგრესიის </w:t>
        </w:r>
      </w:hyperlink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დაგეგმვისაკენ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მომზადებისაკენ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დაწყებისაკენ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წარმოებისაკენ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Style w:val="Hyperlink"/>
          <w:rFonts w:ascii="Sylfaen" w:hAnsi="Sylfaen" w:cs="Sylfaen"/>
          <w:color w:val="auto"/>
          <w:sz w:val="20"/>
          <w:szCs w:val="20"/>
          <w:u w:val="none"/>
          <w:lang w:val="ka-GE" w:eastAsia="ka-GE"/>
        </w:rPr>
        <w:t>2727)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საქვეყნოდ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მომზადებისაკენ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დაწყებისაკენ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წარმოებისაკენ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0F1CA7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406.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color w:val="B5082E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ტრანზიტი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გადაგზავნა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color w:val="B5082E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გადაზიდვა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ტრანზიტი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</w:t>
      </w:r>
    </w:p>
    <w:p w:rsidR="00000000" w:rsidRDefault="000F1CA7">
      <w:pPr>
        <w:tabs>
          <w:tab w:val="left" w:pos="11"/>
        </w:tabs>
        <w:spacing w:line="20" w:lineRule="atLeast"/>
        <w:ind w:left="11" w:right="62" w:firstLine="69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662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66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407.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გენოციდი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გენოციდი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მოსასპობად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მეორეში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ადამიანურობის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ფართომასშტაბიანი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დეპორტაციით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გაუპატიურებით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მორჩილებაში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სტერილიზაციით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rFonts w:ascii="Sylfaen" w:eastAsia="Times New Roman" w:hAnsi="Sylfaen" w:cs="Sylfaen"/>
          <w:lang w:val="ka-GE" w:eastAsia="ka-GE"/>
        </w:rPr>
        <w:t>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აპარტეიდითა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409.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ეკოციდი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ეკოციდი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მოწამვლა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კატასტროფა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თოთხმეტიდან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t>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410.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კონფლიქტში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საომარ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მოქმედებაში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გაწვრთნა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,-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დაქირავებულად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გასამრჯელოსათვის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</w:p>
    <w:p w:rsidR="00000000" w:rsidRDefault="000F1CA7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</w:t>
      </w:r>
      <w:r>
        <w:rPr>
          <w:rFonts w:ascii="Sylfaen" w:eastAsia="Times New Roman" w:hAnsi="Sylfaen" w:cs="Sylfaen"/>
          <w:b/>
          <w:bCs/>
          <w:lang w:val="ka-GE" w:eastAsia="ka-GE"/>
        </w:rPr>
        <w:t>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განურჩეველი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</w:t>
      </w:r>
      <w:r>
        <w:rPr>
          <w:rFonts w:ascii="Sylfaen" w:eastAsia="Times New Roman" w:hAnsi="Sylfaen" w:cs="Sylfaen"/>
          <w:lang w:val="ka-GE" w:eastAsia="ka-GE"/>
        </w:rPr>
        <w:t>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დააზიანებს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დემილიტარიზებულ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სიკვდილ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ოკუპანტი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</w:t>
      </w:r>
      <w:r>
        <w:rPr>
          <w:rFonts w:ascii="Sylfaen" w:eastAsia="Times New Roman" w:hAnsi="Sylfaen" w:cs="Sylfaen"/>
          <w:lang w:val="ka-GE" w:eastAsia="ka-GE"/>
        </w:rPr>
        <w:t>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რეპატრიაციის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აპარტეიდი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ამცირ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საკულტო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ხალხთა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</w:t>
      </w:r>
      <w:r>
        <w:rPr>
          <w:rFonts w:ascii="Sylfaen" w:eastAsia="Times New Roman" w:hAnsi="Sylfaen" w:cs="Sylfaen"/>
          <w:lang w:val="ka-GE" w:eastAsia="ka-GE"/>
        </w:rPr>
        <w:t>ილებლობით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lang w:val="ka-GE" w:eastAsia="ka-GE"/>
        </w:rPr>
        <w:t>,–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დაჭრილთა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აპატრიდების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არაჰუმანური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სერიოზული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9" w:firstLine="6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</w:t>
      </w:r>
      <w:r>
        <w:rPr>
          <w:rFonts w:ascii="Sylfaen" w:eastAsia="Times New Roman" w:hAnsi="Sylfaen" w:cs="Sylfaen"/>
          <w:lang w:val="ka-GE" w:eastAsia="ka-GE"/>
        </w:rPr>
        <w:t>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იმსახუროს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მოწინააღმდეგის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ფართომასშტაბიანი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ნგრევა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თხუთმეტიდან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412.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კონფლიქტის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ფიზიკური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(28.04.2006.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№2937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თავისუფლებააღკვეთილი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თუნდაც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გადანერგვისათვის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</w:t>
      </w:r>
      <w:r>
        <w:rPr>
          <w:rFonts w:ascii="Sylfaen" w:eastAsia="Times New Roman" w:hAnsi="Sylfaen" w:cs="Sylfaen"/>
          <w:lang w:val="ka-GE" w:eastAsia="ka-GE"/>
        </w:rPr>
        <w:t>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>,-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6"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თორმეტ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412-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მაროდიორობა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დაჭრილის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გაძარცვა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გაუმართლებელ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412-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,–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(14.08.2003.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№2980)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მეთხუთმეტე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XLVIII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414.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ამოქმედებასთან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1999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აღუკ</w:t>
      </w:r>
      <w:r>
        <w:rPr>
          <w:rFonts w:ascii="Sylfaen" w:eastAsia="Times New Roman" w:hAnsi="Sylfaen" w:cs="Sylfaen"/>
          <w:lang w:val="ka-GE" w:eastAsia="ka-GE"/>
        </w:rPr>
        <w:t>ვეთლად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1960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გადაამეტოს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1960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გასახლება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გაკიცხვა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შრომააღმზრდელობით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პროფილაქტორიუმში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(23-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(23-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ქვეპუნქ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(23.02.2010.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№2641)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2013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 </w:t>
      </w:r>
      <w:r>
        <w:rPr>
          <w:rFonts w:ascii="Sylfaen" w:eastAsia="Times New Roman" w:hAnsi="Sylfaen" w:cs="Sylfaen"/>
          <w:color w:val="000000"/>
          <w:lang w:val="ka-GE" w:eastAsia="ka-GE"/>
        </w:rPr>
        <w:t>აპრილის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59-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რედაქციას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უკუ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ძალა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დანაშაულთა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განაჩენთა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ერთო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ბლიო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სასჯელი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დაენიშნა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ბუ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რედაქციის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(17.04.2013.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546)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LIX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302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415.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XXXIII </w:t>
      </w:r>
      <w:r>
        <w:rPr>
          <w:rFonts w:ascii="Sylfaen" w:eastAsia="Times New Roman" w:hAnsi="Sylfaen" w:cs="Sylfaen"/>
          <w:lang w:val="ka-GE" w:eastAsia="ka-GE"/>
        </w:rPr>
        <w:t>თავისა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ю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№945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944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XXXIII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პრეკურსორების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”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(05.05.2000.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№292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2000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)) 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1960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>, 1961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,  №1,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.10).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0F1CA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№2287 –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0F1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F1CA7"/>
    <w:rsid w:val="000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/>
      <w:pBdr>
        <w:bottom w:val="single" w:sz="12" w:space="1" w:color="365F91"/>
        <w:between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709"/>
      <w:jc w:val="both"/>
    </w:pPr>
    <w:rPr>
      <w:rFonts w:ascii="Sylfaen" w:hAnsi="Sylfaen" w:cs="Sylfaen"/>
      <w:sz w:val="24"/>
      <w:szCs w:val="24"/>
    </w:rPr>
  </w:style>
  <w:style w:type="paragraph" w:customStyle="1" w:styleId="saxexml">
    <w:name w:val="saxe_xml"/>
    <w:basedOn w:val="abzacixml"/>
    <w:uiPriority w:val="99"/>
    <w:pPr>
      <w:spacing w:before="120"/>
      <w:ind w:firstLine="283"/>
      <w:jc w:val="center"/>
    </w:pPr>
    <w:rPr>
      <w:b/>
      <w:bCs/>
      <w:sz w:val="22"/>
      <w:szCs w:val="22"/>
    </w:rPr>
  </w:style>
  <w:style w:type="paragraph" w:customStyle="1" w:styleId="parlamdrst">
    <w:name w:val="parlamdrst"/>
    <w:basedOn w:val="PlainText"/>
    <w:uiPriority w:val="99"/>
    <w:pPr>
      <w:widowControl/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AcadNusx" w:hAnsi="AcadNusx" w:cs="AcadNusx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20" w:lineRule="atLeast"/>
      <w:ind w:firstLine="720"/>
      <w:jc w:val="both"/>
    </w:pPr>
    <w:rPr>
      <w:rFonts w:ascii="Sylfaen" w:hAnsi="Sylfaen" w:cs="Sylfaen"/>
    </w:rPr>
  </w:style>
  <w:style w:type="paragraph" w:customStyle="1" w:styleId="mimgebixml">
    <w:name w:val="mimgebi_xml"/>
    <w:basedOn w:val="Normal"/>
    <w:uiPriority w:val="99"/>
    <w:pPr>
      <w:widowControl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sz w:val="28"/>
      <w:szCs w:val="28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2">
    <w:name w:val="Char2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arCharCarCharCarCharCarCharCarCharCarCharCarChar">
    <w:name w:val="Char Char Car Char Car Char Car Char Car Char Car Char Car Char Car 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3">
    <w:name w:val="Char3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muxlixml0">
    <w:name w:val="muxlixml"/>
    <w:basedOn w:val="Normal"/>
    <w:uiPriority w:val="99"/>
    <w:pPr>
      <w:widowControl/>
      <w:spacing w:before="100" w:after="100"/>
    </w:p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FootnoteText">
    <w:name w:val="footnote text"/>
    <w:basedOn w:val="Normal"/>
    <w:link w:val="FootnoteTextChar"/>
    <w:uiPriority w:val="99"/>
    <w:pPr>
      <w:widowControl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widowControl/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Pr>
      <w:rFonts w:ascii="Calibri" w:hAnsi="Calibri" w:cs="Calibri"/>
      <w:sz w:val="22"/>
      <w:szCs w:val="22"/>
    </w:rPr>
  </w:style>
  <w:style w:type="paragraph" w:customStyle="1" w:styleId="mypetit">
    <w:name w:val="mypetit"/>
    <w:basedOn w:val="Normal"/>
    <w:uiPriority w:val="99"/>
    <w:pPr>
      <w:widowControl/>
      <w:spacing w:before="100" w:after="100"/>
    </w:pPr>
  </w:style>
  <w:style w:type="paragraph" w:customStyle="1" w:styleId="FootnoteText1">
    <w:name w:val="Footnote Text1"/>
    <w:basedOn w:val="Normal"/>
    <w:next w:val="FootnoteText"/>
    <w:uiPriority w:val="99"/>
    <w:pPr>
      <w:widowControl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basedOn w:val="Normal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ighlight">
    <w:name w:val="highlight"/>
    <w:basedOn w:val="DefaultParagraphFont"/>
    <w:uiPriority w:val="99"/>
  </w:style>
  <w:style w:type="character" w:customStyle="1" w:styleId="saxexmlChar">
    <w:name w:val="saxe_xml Char"/>
    <w:basedOn w:val="DefaultParagraphFont"/>
    <w:uiPriority w:val="99"/>
    <w:rPr>
      <w:rFonts w:ascii="Sylfaen" w:hAnsi="Sylfaen" w:cs="Sylfaen"/>
      <w:b/>
      <w:bCs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</w:rPr>
  </w:style>
  <w:style w:type="character" w:customStyle="1" w:styleId="muxlixmlChar">
    <w:name w:val="muxli_xml Char"/>
    <w:basedOn w:val="DefaultParagraphFont"/>
    <w:uiPriority w:val="99"/>
    <w:rPr>
      <w:rFonts w:ascii="Sylfaen" w:hAnsi="Sylfaen" w:cs="Sylfae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6426" TargetMode="External"/><Relationship Id="rId13" Type="http://schemas.openxmlformats.org/officeDocument/2006/relationships/hyperlink" Target="https://matsne.gov.ge/ka/document/view/16426" TargetMode="External"/><Relationship Id="rId18" Type="http://schemas.openxmlformats.org/officeDocument/2006/relationships/hyperlink" Target="https://matsne.gov.ge/index.php?option=com_ldmssearch&amp;view=docView&amp;id=16426&amp;lang=ge" TargetMode="External"/><Relationship Id="rId26" Type="http://schemas.openxmlformats.org/officeDocument/2006/relationships/hyperlink" Target="https://matsne.gov.ge/index.php?option=com_ldmssearch&amp;view=docView&amp;id=16426&amp;lang=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sne.gov.ge/index.php?option=com_ldmssearch&amp;view=docView&amp;id=16426&amp;lang=ge" TargetMode="External"/><Relationship Id="rId7" Type="http://schemas.openxmlformats.org/officeDocument/2006/relationships/hyperlink" Target="https://matsne.gov.ge/index.php?option=com_ldmssearch&amp;view=docView&amp;id=16426&amp;lang=ge" TargetMode="External"/><Relationship Id="rId12" Type="http://schemas.openxmlformats.org/officeDocument/2006/relationships/hyperlink" Target="https://matsne.gov.ge/ka/document/view/16426?publication=213" TargetMode="External"/><Relationship Id="rId17" Type="http://schemas.openxmlformats.org/officeDocument/2006/relationships/hyperlink" Target="https://matsne.gov.ge/index.php?option=com_ldmssearch&amp;view=docView&amp;id=16426&amp;lang=ge" TargetMode="External"/><Relationship Id="rId25" Type="http://schemas.openxmlformats.org/officeDocument/2006/relationships/hyperlink" Target="https://matsne.gov.ge/index.php?option=com_ldmssearch&amp;view=docView&amp;id=16426&amp;lang=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index.php?option=com_ldmssearch&amp;view=docView&amp;id=16426&amp;lang=ge" TargetMode="External"/><Relationship Id="rId20" Type="http://schemas.openxmlformats.org/officeDocument/2006/relationships/hyperlink" Target="https://matsne.gov.ge/index.php?option=com_ldmssearch&amp;view=docView&amp;id=16426&amp;lang=g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sne.gov.ge/document/view/16426?publication=238&amp;!" TargetMode="External"/><Relationship Id="rId11" Type="http://schemas.openxmlformats.org/officeDocument/2006/relationships/hyperlink" Target="https://matsne.gov.ge/ka/document/view/16426?impose=original" TargetMode="External"/><Relationship Id="rId24" Type="http://schemas.openxmlformats.org/officeDocument/2006/relationships/hyperlink" Target="https://matsne.gov.ge/index.php?option=com_ldmssearch&amp;view=docView&amp;id=16426" TargetMode="External"/><Relationship Id="rId5" Type="http://schemas.openxmlformats.org/officeDocument/2006/relationships/hyperlink" Target="https://matsne.gov.ge/document/view/16426?publication=238&amp;!" TargetMode="External"/><Relationship Id="rId15" Type="http://schemas.openxmlformats.org/officeDocument/2006/relationships/hyperlink" Target="https://matsne.gov.ge/index.php?option=com_ldmssearch&amp;view=docView&amp;id=16426&amp;lang=ge" TargetMode="External"/><Relationship Id="rId23" Type="http://schemas.openxmlformats.org/officeDocument/2006/relationships/hyperlink" Target="https://matsne.gov.ge/index.php?option=com_ldmssearch&amp;view=docView&amp;id=164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tsne.gov.ge/ka/document/view/16426" TargetMode="External"/><Relationship Id="rId19" Type="http://schemas.openxmlformats.org/officeDocument/2006/relationships/hyperlink" Target="https://matsne.gov.ge/index.php?option=com_ldmssearch&amp;view=docView&amp;id=16426&amp;lang=ge" TargetMode="External"/><Relationship Id="rId4" Type="http://schemas.openxmlformats.org/officeDocument/2006/relationships/hyperlink" Target="https://matsne.gov.ge/index.php?option=com_ldmssearch&amp;view=docView&amp;id=1776944&amp;lang=ge" TargetMode="External"/><Relationship Id="rId9" Type="http://schemas.openxmlformats.org/officeDocument/2006/relationships/hyperlink" Target="https://www.matsne.gov.ge/index.php?option=com_ldmssearch&amp;view=docView&amp;id=16426&amp;lang=ge" TargetMode="External"/><Relationship Id="rId14" Type="http://schemas.openxmlformats.org/officeDocument/2006/relationships/hyperlink" Target="https://matsne.gov.ge/index.php?option=com_ldmssearch&amp;view=docView&amp;id=16426&amp;lang=ge" TargetMode="External"/><Relationship Id="rId22" Type="http://schemas.openxmlformats.org/officeDocument/2006/relationships/hyperlink" Target="https://matsne.gov.ge/index.php?option=com_ldmssearch&amp;view=docView&amp;id=164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76187</Words>
  <Characters>434272</Characters>
  <Application>Microsoft Office Word</Application>
  <DocSecurity>0</DocSecurity>
  <Lines>3618</Lines>
  <Paragraphs>1018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509441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