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A446" w14:textId="77777777" w:rsidR="00000000" w:rsidRDefault="004303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63ACCAD3" w14:textId="77777777" w:rsidR="00000000" w:rsidRDefault="004303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76EDDFBC" w14:textId="77777777" w:rsidR="00000000" w:rsidRDefault="004303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ამნისტიის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14:paraId="1EAD1C65" w14:textId="77777777" w:rsidR="00000000" w:rsidRDefault="004303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</w:rPr>
      </w:pPr>
    </w:p>
    <w:p w14:paraId="72271426" w14:textId="77777777" w:rsidR="00000000" w:rsidRDefault="00430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ჰუმანიზმის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პრინციპიდან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გამომდინარე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ერთჯერადი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საზოგადოებრივი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საშიშროების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ხარისხის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ამცირებს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აღკვეთის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კოდექსით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მაცნე</w:t>
      </w:r>
      <w:r>
        <w:rPr>
          <w:rFonts w:ascii="Sylfaen" w:hAnsi="Sylfaen" w:cs="Sylfaen"/>
        </w:rPr>
        <w:t xml:space="preserve">, N41(48), 1999 </w:t>
      </w:r>
      <w:r>
        <w:rPr>
          <w:rFonts w:ascii="Sylfaen" w:hAnsi="Sylfaen" w:cs="Sylfaen"/>
        </w:rPr>
        <w:t>წელი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მუხ</w:t>
      </w:r>
      <w:r>
        <w:rPr>
          <w:rFonts w:ascii="Sylfaen" w:hAnsi="Sylfaen" w:cs="Sylfaen"/>
        </w:rPr>
        <w:t xml:space="preserve">. 209)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ეჭვმიტანილი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ბრალდებული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განსასჯელი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მსჯავრდებული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პირებისათვის</w:t>
      </w:r>
      <w:r>
        <w:rPr>
          <w:rFonts w:ascii="Sylfaen" w:hAnsi="Sylfaen" w:cs="Sylfaen"/>
        </w:rPr>
        <w:t>.</w:t>
      </w:r>
    </w:p>
    <w:p w14:paraId="603CDE41" w14:textId="77777777" w:rsidR="00000000" w:rsidRDefault="004303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</w:p>
    <w:p w14:paraId="1A27458C" w14:textId="77777777" w:rsidR="00000000" w:rsidRDefault="004303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 </w:t>
      </w:r>
    </w:p>
    <w:p w14:paraId="6FA3CED8" w14:textId="77777777" w:rsidR="00000000" w:rsidRDefault="004303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გაუნახევრდ</w:t>
      </w:r>
      <w:r>
        <w:rPr>
          <w:rFonts w:ascii="Sylfaen" w:hAnsi="Sylfaen" w:cs="Sylfaen"/>
        </w:rPr>
        <w:t>ეთ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აღკვეთის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მოუხდელი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260-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მსჯავრდებულ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რომლებმაც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ჩაიდინეს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ნარკოტიკული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ანალოგის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პრეკურსორის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უკანონო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შეძენა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შენახვა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</w:t>
      </w:r>
      <w:r>
        <w:rPr>
          <w:rFonts w:ascii="Sylfaen" w:hAnsi="Sylfaen" w:cs="Sylfaen"/>
        </w:rPr>
        <w:t>აზიდვა</w:t>
      </w:r>
      <w:r>
        <w:rPr>
          <w:rFonts w:ascii="Sylfaen" w:hAnsi="Sylfaen" w:cs="Sylfaen"/>
        </w:rPr>
        <w:t>.</w:t>
      </w:r>
    </w:p>
    <w:p w14:paraId="7A431D24" w14:textId="77777777" w:rsidR="00000000" w:rsidRDefault="004303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გაუნახევრდეთ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აღკვეთის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მოუხდელი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273-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მსჯავრდებულ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პირებს</w:t>
      </w:r>
      <w:r>
        <w:rPr>
          <w:rFonts w:ascii="Sylfaen" w:hAnsi="Sylfaen" w:cs="Sylfaen"/>
        </w:rPr>
        <w:t>.</w:t>
      </w:r>
    </w:p>
    <w:p w14:paraId="7BC1E4D6" w14:textId="77777777" w:rsidR="00000000" w:rsidRDefault="004303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გაუნახევრდეთ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აღკვეთის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მოსახდელი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მიმდინარეობს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დევნა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დაკავშირებით</w:t>
      </w:r>
      <w:r>
        <w:rPr>
          <w:rFonts w:ascii="Sylfaen" w:hAnsi="Sylfaen" w:cs="Sylfaen"/>
        </w:rPr>
        <w:t xml:space="preserve">. </w:t>
      </w:r>
    </w:p>
    <w:p w14:paraId="5874E232" w14:textId="77777777" w:rsidR="00000000" w:rsidRDefault="004303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</w:p>
    <w:p w14:paraId="17168D21" w14:textId="77777777" w:rsidR="00000000" w:rsidRDefault="004303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</w:t>
      </w:r>
    </w:p>
    <w:p w14:paraId="5730F338" w14:textId="77777777" w:rsidR="00000000" w:rsidRDefault="004303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შემცირ</w:t>
      </w:r>
      <w:r>
        <w:rPr>
          <w:rFonts w:ascii="Sylfaen" w:hAnsi="Sylfaen" w:cs="Sylfaen"/>
        </w:rPr>
        <w:t>ება</w:t>
      </w:r>
      <w:r>
        <w:rPr>
          <w:rFonts w:ascii="Sylfaen" w:hAnsi="Sylfaen" w:cs="Sylfaen"/>
        </w:rPr>
        <w:t>.</w:t>
      </w:r>
    </w:p>
    <w:p w14:paraId="0BEF8915" w14:textId="77777777" w:rsidR="00000000" w:rsidRDefault="004303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ვრცელდება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აღკვეთის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სასჯელზე</w:t>
      </w:r>
      <w:r>
        <w:rPr>
          <w:rFonts w:ascii="Sylfaen" w:hAnsi="Sylfaen" w:cs="Sylfaen"/>
        </w:rPr>
        <w:t>.</w:t>
      </w:r>
    </w:p>
    <w:p w14:paraId="7F6AA704" w14:textId="77777777" w:rsidR="00000000" w:rsidRDefault="004303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ამნისტია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ვრცელდება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მსჯავრზე</w:t>
      </w:r>
      <w:r>
        <w:rPr>
          <w:rFonts w:ascii="Sylfaen" w:hAnsi="Sylfaen" w:cs="Sylfaen"/>
        </w:rPr>
        <w:t>.</w:t>
      </w:r>
    </w:p>
    <w:p w14:paraId="39965417" w14:textId="77777777" w:rsidR="00000000" w:rsidRDefault="004303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</w:p>
    <w:p w14:paraId="5724D823" w14:textId="77777777" w:rsidR="00000000" w:rsidRDefault="004303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 </w:t>
      </w:r>
    </w:p>
    <w:p w14:paraId="3B849221" w14:textId="77777777" w:rsidR="00000000" w:rsidRDefault="004303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ამნისტია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ვრცელდება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</w:rPr>
        <w:t>ომლებმაც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ჩაიდინეს</w:t>
      </w:r>
      <w:r>
        <w:rPr>
          <w:rFonts w:ascii="Sylfaen" w:hAnsi="Sylfaen" w:cs="Sylfaen"/>
        </w:rPr>
        <w:t xml:space="preserve"> 2009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15 </w:t>
      </w:r>
      <w:r>
        <w:rPr>
          <w:rFonts w:ascii="Sylfaen" w:hAnsi="Sylfaen" w:cs="Sylfaen"/>
        </w:rPr>
        <w:t>ოქტომბრამდე</w:t>
      </w:r>
      <w:r>
        <w:rPr>
          <w:rFonts w:ascii="Sylfaen" w:hAnsi="Sylfaen" w:cs="Sylfaen"/>
        </w:rPr>
        <w:t>.</w:t>
      </w:r>
    </w:p>
    <w:p w14:paraId="67E6C68A" w14:textId="77777777" w:rsidR="00000000" w:rsidRDefault="004303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</w:p>
    <w:p w14:paraId="1B5B9213" w14:textId="77777777" w:rsidR="00000000" w:rsidRDefault="004303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</w:t>
      </w:r>
    </w:p>
    <w:p w14:paraId="22FF92A2" w14:textId="77777777" w:rsidR="00000000" w:rsidRDefault="004303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 xml:space="preserve">1.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მწარმოებელი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ამნისტიის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საკითხებზე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საპროცესო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იღებენ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ეჭვმიტანილის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ბრალდებულის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განსასჯელისა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>სჯავრდებულის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თანხმობის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>.</w:t>
      </w:r>
    </w:p>
    <w:p w14:paraId="41A91F60" w14:textId="77777777" w:rsidR="00000000" w:rsidRDefault="00430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ind w:right="72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ამნისტიის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ეჭვმიტანილის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ბრალდებულის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განსასჯელისა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მსჯავრდებულის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სამართალწარმოება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დასრულებულა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იღებს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</w:t>
      </w:r>
      <w:r>
        <w:rPr>
          <w:rFonts w:ascii="Sylfaen" w:hAnsi="Sylfaen" w:cs="Sylfaen"/>
        </w:rPr>
        <w:t>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განიხილოს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ზეპირი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მოსმენის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>.</w:t>
      </w:r>
    </w:p>
    <w:p w14:paraId="10258D81" w14:textId="77777777" w:rsidR="00000000" w:rsidRDefault="00430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ind w:right="72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ამნისტიის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მსჯავრდებულის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სამართალწარმოება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დასრულებულია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ზეპირი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მოსმენ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ერთჯერადად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იღებს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თავდაპირველი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გამომტანი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რაიონული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საქალაქო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ამოქმედებიდან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კვირის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მსჯავრდებულის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უგზავნის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</w:t>
      </w:r>
      <w:r>
        <w:rPr>
          <w:rFonts w:ascii="Sylfaen" w:hAnsi="Sylfaen" w:cs="Sylfaen"/>
        </w:rPr>
        <w:t>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</w:t>
      </w:r>
      <w:r>
        <w:rPr>
          <w:rFonts w:ascii="Sylfaen" w:hAnsi="Sylfaen" w:cs="Sylfaen"/>
        </w:rPr>
        <w:t xml:space="preserve">. </w:t>
      </w:r>
    </w:p>
    <w:p w14:paraId="0BB2495C" w14:textId="77777777" w:rsidR="00000000" w:rsidRDefault="00430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ind w:right="72" w:firstLine="720"/>
        <w:jc w:val="both"/>
        <w:rPr>
          <w:rFonts w:ascii="Sylfaen" w:hAnsi="Sylfaen" w:cs="Sylfaen"/>
        </w:rPr>
      </w:pPr>
    </w:p>
    <w:p w14:paraId="51B50A70" w14:textId="77777777" w:rsidR="00000000" w:rsidRDefault="00430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ind w:right="72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5</w:t>
      </w:r>
    </w:p>
    <w:p w14:paraId="295E577C" w14:textId="77777777" w:rsidR="00000000" w:rsidRDefault="004303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გამოქვეყნებისთანავე</w:t>
      </w:r>
      <w:r>
        <w:rPr>
          <w:rFonts w:ascii="Sylfaen" w:hAnsi="Sylfaen" w:cs="Sylfaen"/>
        </w:rPr>
        <w:t>.</w:t>
      </w:r>
    </w:p>
    <w:p w14:paraId="234EFFFF" w14:textId="77777777" w:rsidR="00000000" w:rsidRDefault="004303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შესრულდეს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გამოქვეყნებიდან</w:t>
      </w:r>
      <w:r>
        <w:rPr>
          <w:rFonts w:ascii="Sylfaen" w:hAnsi="Sylfaen" w:cs="Sylfaen"/>
        </w:rPr>
        <w:t xml:space="preserve"> 2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>.</w:t>
      </w:r>
    </w:p>
    <w:p w14:paraId="28BFAC36" w14:textId="77777777" w:rsidR="00000000" w:rsidRDefault="004303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</w:t>
      </w:r>
    </w:p>
    <w:p w14:paraId="5C3E4D89" w14:textId="77777777" w:rsidR="00000000" w:rsidRDefault="004303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                   </w:t>
      </w:r>
      <w:r>
        <w:rPr>
          <w:rFonts w:ascii="Sylfaen" w:hAnsi="Sylfaen" w:cs="Sylfaen"/>
        </w:rPr>
        <w:t xml:space="preserve">                     </w:t>
      </w:r>
      <w:r>
        <w:rPr>
          <w:rFonts w:ascii="Sylfaen" w:hAnsi="Sylfaen" w:cs="Sylfaen"/>
          <w:b/>
          <w:bCs/>
          <w:i/>
          <w:iCs/>
        </w:rPr>
        <w:t>მიხეილ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სააკაშვილი</w:t>
      </w:r>
    </w:p>
    <w:p w14:paraId="5D316A44" w14:textId="77777777" w:rsidR="00000000" w:rsidRDefault="004303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</w:p>
    <w:p w14:paraId="4BC6A950" w14:textId="77777777" w:rsidR="00000000" w:rsidRDefault="004303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14:paraId="1F5A5082" w14:textId="77777777" w:rsidR="00000000" w:rsidRDefault="004303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2009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20 </w:t>
      </w:r>
      <w:r>
        <w:rPr>
          <w:rFonts w:ascii="Sylfaen" w:hAnsi="Sylfaen" w:cs="Sylfaen"/>
        </w:rPr>
        <w:t>ნოემბერი</w:t>
      </w:r>
      <w:r>
        <w:rPr>
          <w:rFonts w:ascii="Sylfaen" w:hAnsi="Sylfaen" w:cs="Sylfaen"/>
        </w:rPr>
        <w:t>.</w:t>
      </w:r>
    </w:p>
    <w:p w14:paraId="66CF5B06" w14:textId="77777777" w:rsidR="00000000" w:rsidRDefault="004303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N 2113 – II</w:t>
      </w:r>
      <w:r>
        <w:rPr>
          <w:rFonts w:ascii="Sylfaen" w:hAnsi="Sylfaen" w:cs="Sylfaen"/>
        </w:rPr>
        <w:t>ს</w:t>
      </w:r>
    </w:p>
    <w:p w14:paraId="3BE3E02E" w14:textId="77777777" w:rsidR="00000000" w:rsidRDefault="0043037E">
      <w:pPr>
        <w:pStyle w:val="Normal0"/>
        <w:rPr>
          <w:rFonts w:ascii="Sylfaen" w:hAnsi="Sylfaen" w:cs="Sylfaen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3037E"/>
    <w:rsid w:val="0043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4081C3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Base>D:\1\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2022-08-16T16:56:00Z</dcterms:created>
  <dcterms:modified xsi:type="dcterms:W3CDTF">2022-08-16T16:56:00Z</dcterms:modified>
</cp:coreProperties>
</file>