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0E41" w14:textId="77777777" w:rsidR="00000000" w:rsidRDefault="006536D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</w:p>
    <w:p w14:paraId="56669BFE" w14:textId="77777777" w:rsidR="00000000" w:rsidRDefault="006536D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397B4AF2" w14:textId="77777777" w:rsidR="00000000" w:rsidRDefault="006536D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დიზაინის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14:paraId="49F7006D" w14:textId="77777777" w:rsidR="00000000" w:rsidRDefault="006536D8">
      <w:pPr>
        <w:pStyle w:val="kanon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left"/>
        <w:rPr>
          <w:rFonts w:ascii="Sylfaen" w:hAnsi="Sylfaen" w:cs="Sylfaen"/>
          <w:b w:val="0"/>
          <w:bCs w:val="0"/>
          <w:sz w:val="24"/>
          <w:szCs w:val="24"/>
        </w:rPr>
      </w:pPr>
      <w:r>
        <w:rPr>
          <w:rFonts w:ascii="Sylfaen" w:hAnsi="Sylfaen" w:cs="Sylfaen"/>
          <w:b w:val="0"/>
          <w:bCs w:val="0"/>
          <w:sz w:val="24"/>
          <w:szCs w:val="24"/>
        </w:rPr>
        <w:t xml:space="preserve">                    </w:t>
      </w:r>
    </w:p>
    <w:p w14:paraId="23D83FA0" w14:textId="77777777" w:rsidR="00000000" w:rsidRDefault="006536D8">
      <w:pPr>
        <w:pStyle w:val="kanon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 w:val="0"/>
          <w:bCs w:val="0"/>
          <w:sz w:val="24"/>
          <w:szCs w:val="24"/>
        </w:rPr>
      </w:pPr>
      <w:r>
        <w:rPr>
          <w:rFonts w:ascii="Sylfaen" w:hAnsi="Sylfaen" w:cs="Sylfaen"/>
          <w:b w:val="0"/>
          <w:bCs w:val="0"/>
          <w:sz w:val="24"/>
          <w:szCs w:val="24"/>
        </w:rPr>
        <w:t>თავი</w:t>
      </w:r>
      <w:r>
        <w:rPr>
          <w:rFonts w:ascii="Sylfaen" w:hAnsi="Sylfaen" w:cs="Sylfaen"/>
          <w:b w:val="0"/>
          <w:bCs w:val="0"/>
          <w:sz w:val="24"/>
          <w:szCs w:val="24"/>
        </w:rPr>
        <w:t xml:space="preserve"> I </w:t>
      </w:r>
    </w:p>
    <w:p w14:paraId="3A0D916D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ზოგადი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დებულებანი</w:t>
      </w:r>
    </w:p>
    <w:p w14:paraId="3590D432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</w:rPr>
      </w:pPr>
    </w:p>
    <w:p w14:paraId="10295497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1.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რეგულირების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</w:t>
      </w:r>
    </w:p>
    <w:p w14:paraId="1C9ED0D7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კონსტიტუციის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აღიარებს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ინტელექტუალური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ობიექტის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საკუთრების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</w:t>
      </w:r>
      <w:r>
        <w:rPr>
          <w:rFonts w:ascii="Sylfaen" w:hAnsi="Sylfaen" w:cs="Sylfaen"/>
        </w:rPr>
        <w:t>ლშეუვალობას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</w:rPr>
        <w:t>აწესრიგებს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შექმნასთან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რეგისტრაციასთან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გამოყენებასთან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სამართლებრივ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დაცვასთან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აქედან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გამომდინარე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ურთიერთობებს</w:t>
      </w:r>
      <w:r>
        <w:rPr>
          <w:rFonts w:ascii="Sylfaen" w:hAnsi="Sylfaen" w:cs="Sylfaen"/>
        </w:rPr>
        <w:t>.</w:t>
      </w:r>
    </w:p>
    <w:p w14:paraId="13BE937D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ვრცელდება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რეგისტრირებულია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ინტელექტუალური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ცენტრის</w:t>
      </w:r>
      <w:r>
        <w:rPr>
          <w:rFonts w:ascii="Sylfaen" w:hAnsi="Sylfaen" w:cs="Sylfaen"/>
        </w:rPr>
        <w:t xml:space="preserve"> – „</w:t>
      </w:r>
      <w:r>
        <w:rPr>
          <w:rFonts w:ascii="Sylfaen" w:hAnsi="Sylfaen" w:cs="Sylfaen"/>
        </w:rPr>
        <w:t>საქპატენტის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სამრეწველო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რეესტრში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შემდგომში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რეესტრი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რომელზედაც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ვრცელდება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</w:t>
      </w:r>
      <w:r>
        <w:rPr>
          <w:rFonts w:ascii="Sylfaen" w:hAnsi="Sylfaen" w:cs="Sylfaen"/>
        </w:rPr>
        <w:t>.</w:t>
      </w:r>
    </w:p>
    <w:p w14:paraId="112CCB8D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დიზაინი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საქპატენტში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რომელზედაც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>რცელდება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დაცულია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საავტორო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მომიჯნავე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.  </w:t>
      </w:r>
    </w:p>
    <w:p w14:paraId="7E8988FB" w14:textId="77777777" w:rsidR="00000000" w:rsidRDefault="006536D8">
      <w:pPr>
        <w:pStyle w:val="muxl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left="0" w:firstLine="720"/>
        <w:jc w:val="both"/>
        <w:rPr>
          <w:rFonts w:ascii="Sylfaen" w:hAnsi="Sylfaen" w:cs="Sylfaen"/>
          <w:b w:val="0"/>
          <w:bCs w:val="0"/>
        </w:rPr>
      </w:pPr>
    </w:p>
    <w:p w14:paraId="7D58FE30" w14:textId="77777777" w:rsidR="00000000" w:rsidRDefault="006536D8">
      <w:pPr>
        <w:pStyle w:val="muxl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left="0" w:firstLine="720"/>
        <w:jc w:val="both"/>
        <w:rPr>
          <w:rFonts w:ascii="Sylfaen" w:hAnsi="Sylfaen" w:cs="Sylfaen"/>
          <w:b w:val="0"/>
          <w:bCs w:val="0"/>
        </w:rPr>
      </w:pPr>
      <w:r>
        <w:rPr>
          <w:rFonts w:ascii="Sylfaen" w:hAnsi="Sylfaen" w:cs="Sylfaen"/>
          <w:b w:val="0"/>
          <w:bCs w:val="0"/>
        </w:rPr>
        <w:t>მუხლი</w:t>
      </w:r>
      <w:r>
        <w:rPr>
          <w:rFonts w:ascii="Sylfaen" w:hAnsi="Sylfaen" w:cs="Sylfaen"/>
          <w:b w:val="0"/>
          <w:bCs w:val="0"/>
        </w:rPr>
        <w:t xml:space="preserve"> 2. </w:t>
      </w:r>
      <w:r>
        <w:rPr>
          <w:rFonts w:ascii="Sylfaen" w:hAnsi="Sylfaen" w:cs="Sylfaen"/>
          <w:b w:val="0"/>
          <w:bCs w:val="0"/>
        </w:rPr>
        <w:t>ტერმინთა</w:t>
      </w:r>
      <w:r>
        <w:rPr>
          <w:rFonts w:ascii="Sylfaen" w:hAnsi="Sylfaen" w:cs="Sylfaen"/>
          <w:b w:val="0"/>
          <w:bCs w:val="0"/>
        </w:rPr>
        <w:t xml:space="preserve"> </w:t>
      </w:r>
      <w:r>
        <w:rPr>
          <w:rFonts w:ascii="Sylfaen" w:hAnsi="Sylfaen" w:cs="Sylfaen"/>
          <w:b w:val="0"/>
          <w:bCs w:val="0"/>
        </w:rPr>
        <w:t>განმარტება</w:t>
      </w:r>
    </w:p>
    <w:p w14:paraId="5A1C8520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კანონში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ტერმინებს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მნიშვნელობა</w:t>
      </w:r>
      <w:r>
        <w:rPr>
          <w:rFonts w:ascii="Sylfaen" w:hAnsi="Sylfaen" w:cs="Sylfaen"/>
        </w:rPr>
        <w:t>:</w:t>
      </w:r>
    </w:p>
    <w:p w14:paraId="132C090D" w14:textId="77777777" w:rsidR="00000000" w:rsidRDefault="006536D8">
      <w:pPr>
        <w:pStyle w:val="texttebiinden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20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ინტელექტუალური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ცენტრი</w:t>
      </w:r>
      <w:r>
        <w:rPr>
          <w:rFonts w:ascii="Sylfaen" w:hAnsi="Sylfaen" w:cs="Sylfaen"/>
        </w:rPr>
        <w:t xml:space="preserve"> – „</w:t>
      </w:r>
      <w:r>
        <w:rPr>
          <w:rFonts w:ascii="Sylfaen" w:hAnsi="Sylfaen" w:cs="Sylfaen"/>
        </w:rPr>
        <w:t>სა</w:t>
      </w:r>
      <w:r>
        <w:rPr>
          <w:rFonts w:ascii="Sylfaen" w:hAnsi="Sylfaen" w:cs="Sylfaen"/>
        </w:rPr>
        <w:t>ქპატენტი</w:t>
      </w:r>
      <w:r>
        <w:rPr>
          <w:rFonts w:ascii="Sylfaen" w:hAnsi="Sylfaen" w:cs="Sylfaen"/>
        </w:rPr>
        <w:t>“ (</w:t>
      </w:r>
      <w:r>
        <w:rPr>
          <w:rFonts w:ascii="Sylfaen" w:hAnsi="Sylfaen" w:cs="Sylfaen"/>
        </w:rPr>
        <w:t>შემდგომში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საქპატენტი</w:t>
      </w:r>
      <w:r>
        <w:rPr>
          <w:rFonts w:ascii="Sylfaen" w:hAnsi="Sylfaen" w:cs="Sylfaen"/>
        </w:rPr>
        <w:t xml:space="preserve">) –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საპატენტო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color w:val="000000"/>
        </w:rPr>
        <w:t>საჯარო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სამართლის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იურიდიული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პირი</w:t>
      </w:r>
      <w:r>
        <w:rPr>
          <w:rFonts w:ascii="Sylfaen" w:hAnsi="Sylfaen" w:cs="Sylfaen"/>
          <w:color w:val="000000"/>
        </w:rPr>
        <w:t xml:space="preserve">; </w:t>
      </w:r>
    </w:p>
    <w:p w14:paraId="1B63E4D5" w14:textId="77777777" w:rsidR="00000000" w:rsidRDefault="006536D8">
      <w:pPr>
        <w:pStyle w:val="texttebiinden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20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ინტელექტუალური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მსოფლიო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</w:t>
      </w:r>
      <w:r>
        <w:rPr>
          <w:rFonts w:ascii="Sylfaen" w:hAnsi="Sylfaen" w:cs="Sylfaen"/>
        </w:rPr>
        <w:t>;</w:t>
      </w:r>
    </w:p>
    <w:p w14:paraId="624E8031" w14:textId="77777777" w:rsidR="00000000" w:rsidRDefault="006536D8">
      <w:pPr>
        <w:pStyle w:val="texttebiinden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20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პარიზის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კონვენცია</w:t>
      </w:r>
      <w:r>
        <w:rPr>
          <w:rFonts w:ascii="Sylfaen" w:hAnsi="Sylfaen" w:cs="Sylfaen"/>
        </w:rPr>
        <w:t xml:space="preserve"> – 1883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20 </w:t>
      </w:r>
      <w:r>
        <w:rPr>
          <w:rFonts w:ascii="Sylfaen" w:hAnsi="Sylfaen" w:cs="Sylfaen"/>
        </w:rPr>
        <w:t>მარტს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სამრეწველო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პარიზის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კონვენცია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გადასინჯულია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სტოკჰოლმში</w:t>
      </w:r>
      <w:r>
        <w:rPr>
          <w:rFonts w:ascii="Sylfaen" w:hAnsi="Sylfaen" w:cs="Sylfaen"/>
        </w:rPr>
        <w:t xml:space="preserve"> 1967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14 </w:t>
      </w:r>
      <w:r>
        <w:rPr>
          <w:rFonts w:ascii="Sylfaen" w:hAnsi="Sylfaen" w:cs="Sylfaen"/>
        </w:rPr>
        <w:t>ივლისს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შესწორებულია</w:t>
      </w:r>
      <w:r>
        <w:rPr>
          <w:rFonts w:ascii="Sylfaen" w:hAnsi="Sylfaen" w:cs="Sylfaen"/>
        </w:rPr>
        <w:t xml:space="preserve"> 1979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28 </w:t>
      </w:r>
      <w:r>
        <w:rPr>
          <w:rFonts w:ascii="Sylfaen" w:hAnsi="Sylfaen" w:cs="Sylfaen"/>
        </w:rPr>
        <w:t>სექტემბერს</w:t>
      </w:r>
      <w:r>
        <w:rPr>
          <w:rFonts w:ascii="Sylfaen" w:hAnsi="Sylfaen" w:cs="Sylfaen"/>
        </w:rPr>
        <w:t>);</w:t>
      </w:r>
    </w:p>
    <w:p w14:paraId="7898B635" w14:textId="77777777" w:rsidR="00000000" w:rsidRDefault="006536D8">
      <w:pPr>
        <w:pStyle w:val="texttebiinden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20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დიზაინერი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ფიზიკური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ინტელექტუალური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შემოქმედებითი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შრომის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შეიქმნა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</w:t>
      </w:r>
      <w:r>
        <w:rPr>
          <w:rFonts w:ascii="Sylfaen" w:hAnsi="Sylfaen" w:cs="Sylfaen"/>
        </w:rPr>
        <w:t>;</w:t>
      </w:r>
    </w:p>
    <w:p w14:paraId="15930A5D" w14:textId="77777777" w:rsidR="00000000" w:rsidRDefault="006536D8">
      <w:pPr>
        <w:pStyle w:val="texttebiinden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20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თანადიზაინერი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ფიზი</w:t>
      </w:r>
      <w:r>
        <w:rPr>
          <w:rFonts w:ascii="Sylfaen" w:hAnsi="Sylfaen" w:cs="Sylfaen"/>
        </w:rPr>
        <w:t>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რომელმაც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ფიზიკურ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პირთან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პირებთან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ერთობლივი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ინტელექტუალური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შემოქმედებითი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შრომის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</w:t>
      </w:r>
      <w:r>
        <w:rPr>
          <w:rFonts w:ascii="Sylfaen" w:hAnsi="Sylfaen" w:cs="Sylfaen"/>
        </w:rPr>
        <w:t>;</w:t>
      </w:r>
    </w:p>
    <w:p w14:paraId="4501560B" w14:textId="77777777" w:rsidR="00000000" w:rsidRDefault="006536D8">
      <w:pPr>
        <w:pStyle w:val="texttebiinden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20"/>
        <w:rPr>
          <w:rFonts w:ascii="Sylfaen" w:hAnsi="Sylfaen" w:cs="Sylfaen"/>
        </w:rPr>
      </w:pP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საქპატენტმა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დაარეგისტრირა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რეესტრში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</w:t>
      </w:r>
      <w:r>
        <w:rPr>
          <w:rFonts w:ascii="Sylfaen" w:hAnsi="Sylfaen" w:cs="Sylfaen"/>
        </w:rPr>
        <w:t>ლად</w:t>
      </w:r>
      <w:r>
        <w:rPr>
          <w:rFonts w:ascii="Sylfaen" w:hAnsi="Sylfaen" w:cs="Sylfaen"/>
        </w:rPr>
        <w:t>;</w:t>
      </w:r>
    </w:p>
    <w:p w14:paraId="5F4ED00B" w14:textId="77777777" w:rsidR="00000000" w:rsidRDefault="006536D8">
      <w:pPr>
        <w:pStyle w:val="texttebiinden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20"/>
        <w:rPr>
          <w:rFonts w:ascii="Sylfaen" w:hAnsi="Sylfaen" w:cs="Sylfaen"/>
        </w:rPr>
      </w:pP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მოწმობა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ადასტურებს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მომენტისათვის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საქპატენტში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ფაქტს</w:t>
      </w:r>
      <w:r>
        <w:rPr>
          <w:rFonts w:ascii="Sylfaen" w:hAnsi="Sylfaen" w:cs="Sylfaen"/>
        </w:rPr>
        <w:t>;</w:t>
      </w:r>
    </w:p>
    <w:p w14:paraId="6D900CFC" w14:textId="77777777" w:rsidR="00000000" w:rsidRDefault="006536D8">
      <w:pPr>
        <w:pStyle w:val="texttebiinden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20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>თ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განმცხადებელი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ფიზიკური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ითხოვს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</w:t>
      </w:r>
      <w:r>
        <w:rPr>
          <w:rFonts w:ascii="Sylfaen" w:hAnsi="Sylfaen" w:cs="Sylfaen"/>
        </w:rPr>
        <w:t>იას</w:t>
      </w:r>
      <w:r>
        <w:rPr>
          <w:rFonts w:ascii="Sylfaen" w:hAnsi="Sylfaen" w:cs="Sylfaen"/>
        </w:rPr>
        <w:t>;</w:t>
      </w:r>
    </w:p>
    <w:p w14:paraId="4A4F1B54" w14:textId="77777777" w:rsidR="00000000" w:rsidRDefault="006536D8">
      <w:pPr>
        <w:pStyle w:val="texttebiinden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20"/>
        <w:rPr>
          <w:rFonts w:ascii="Sylfaen" w:hAnsi="Sylfaen" w:cs="Sylfaen"/>
        </w:rPr>
      </w:pP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განაცხადი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აუცილებელი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საბუთების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ერთობლიობა</w:t>
      </w:r>
      <w:r>
        <w:rPr>
          <w:rFonts w:ascii="Sylfaen" w:hAnsi="Sylfaen" w:cs="Sylfaen"/>
        </w:rPr>
        <w:t>;</w:t>
      </w:r>
    </w:p>
    <w:p w14:paraId="57D8420D" w14:textId="77777777" w:rsidR="00000000" w:rsidRDefault="006536D8">
      <w:pPr>
        <w:pStyle w:val="texttebiinden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20"/>
        <w:rPr>
          <w:rFonts w:ascii="Sylfaen" w:hAnsi="Sylfaen" w:cs="Sylfaen"/>
        </w:rPr>
      </w:pPr>
      <w:r>
        <w:rPr>
          <w:rFonts w:ascii="Sylfaen" w:hAnsi="Sylfaen" w:cs="Sylfaen"/>
        </w:rPr>
        <w:t>კ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ჰააგის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ჰააგის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შეთანხმების</w:t>
      </w:r>
      <w:r>
        <w:rPr>
          <w:rFonts w:ascii="Sylfaen" w:hAnsi="Sylfaen" w:cs="Sylfaen"/>
        </w:rPr>
        <w:t xml:space="preserve"> 1960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28 </w:t>
      </w:r>
      <w:r>
        <w:rPr>
          <w:rFonts w:ascii="Sylfaen" w:hAnsi="Sylfaen" w:cs="Sylfaen"/>
        </w:rPr>
        <w:t>ნოემბრის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ჰააგის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1999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 </w:t>
      </w:r>
      <w:r>
        <w:rPr>
          <w:rFonts w:ascii="Sylfaen" w:hAnsi="Sylfaen" w:cs="Sylfaen"/>
        </w:rPr>
        <w:t>ივლისის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ჟენევის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>;</w:t>
      </w:r>
    </w:p>
    <w:p w14:paraId="1E6AD314" w14:textId="77777777" w:rsidR="00000000" w:rsidRDefault="006536D8">
      <w:pPr>
        <w:pStyle w:val="texttebiinden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20"/>
        <w:rPr>
          <w:rFonts w:ascii="Sylfaen" w:hAnsi="Sylfaen" w:cs="Sylfaen"/>
        </w:rPr>
      </w:pPr>
      <w:r>
        <w:rPr>
          <w:rFonts w:ascii="Sylfaen" w:hAnsi="Sylfaen" w:cs="Sylfaen"/>
        </w:rPr>
        <w:t>ლ</w:t>
      </w:r>
      <w:r>
        <w:rPr>
          <w:rFonts w:ascii="Sylfaen" w:hAnsi="Sylfaen" w:cs="Sylfaen"/>
        </w:rPr>
        <w:t xml:space="preserve">) 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ჰააგის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გავრცელების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</w:t>
      </w:r>
      <w:r>
        <w:rPr>
          <w:rFonts w:ascii="Sylfaen" w:hAnsi="Sylfaen" w:cs="Sylfaen"/>
        </w:rPr>
        <w:t>;</w:t>
      </w:r>
    </w:p>
    <w:p w14:paraId="03305E64" w14:textId="77777777" w:rsidR="00000000" w:rsidRDefault="006536D8">
      <w:pPr>
        <w:pStyle w:val="texttebiinden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20"/>
        <w:rPr>
          <w:rFonts w:ascii="Sylfaen" w:hAnsi="Sylfaen" w:cs="Sylfaen"/>
        </w:rPr>
      </w:pP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 xml:space="preserve">)  </w:t>
      </w:r>
      <w:r>
        <w:rPr>
          <w:rFonts w:ascii="Sylfaen" w:hAnsi="Sylfaen" w:cs="Sylfaen"/>
        </w:rPr>
        <w:t>დიზაინების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კლასიფიკაცია</w:t>
      </w:r>
      <w:r>
        <w:rPr>
          <w:rFonts w:ascii="Sylfaen" w:hAnsi="Sylfaen" w:cs="Sylfaen"/>
        </w:rPr>
        <w:t xml:space="preserve"> – 1968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8 </w:t>
      </w:r>
      <w:r>
        <w:rPr>
          <w:rFonts w:ascii="Sylfaen" w:hAnsi="Sylfaen" w:cs="Sylfaen"/>
        </w:rPr>
        <w:t>ოქტომბერს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</w:t>
      </w:r>
      <w:r>
        <w:rPr>
          <w:rFonts w:ascii="Sylfaen" w:hAnsi="Sylfaen" w:cs="Sylfaen"/>
        </w:rPr>
        <w:t>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კლასიფიკაციის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ლოკარნოს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კლასიფიკაცია</w:t>
      </w:r>
      <w:r>
        <w:rPr>
          <w:rFonts w:ascii="Sylfaen" w:hAnsi="Sylfaen" w:cs="Sylfaen"/>
        </w:rPr>
        <w:t>;</w:t>
      </w:r>
    </w:p>
    <w:p w14:paraId="71A1D7AD" w14:textId="77777777" w:rsidR="00000000" w:rsidRDefault="006536D8">
      <w:pPr>
        <w:pStyle w:val="texttebiinden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20"/>
        <w:rPr>
          <w:rFonts w:ascii="Sylfaen" w:hAnsi="Sylfaen" w:cs="Sylfaen"/>
          <w:color w:val="000000"/>
        </w:rPr>
      </w:pPr>
      <w:r>
        <w:rPr>
          <w:rFonts w:ascii="Sylfaen" w:hAnsi="Sylfaen" w:cs="Sylfaen"/>
        </w:rPr>
        <w:t>ნ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პრიორიტეტი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  <w:color w:val="000000"/>
        </w:rPr>
        <w:t>უპირატესობა</w:t>
      </w:r>
      <w:r>
        <w:rPr>
          <w:rFonts w:ascii="Sylfaen" w:hAnsi="Sylfaen" w:cs="Sylfaen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რომელიც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აქვს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განაცხადს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მასზე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გვიან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შეტანილ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განაცხადთან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შედარებით</w:t>
      </w:r>
      <w:r>
        <w:rPr>
          <w:rFonts w:ascii="Sylfaen" w:hAnsi="Sylfaen" w:cs="Sylfaen"/>
          <w:color w:val="000000"/>
        </w:rPr>
        <w:t>;</w:t>
      </w:r>
    </w:p>
    <w:p w14:paraId="68DBEE46" w14:textId="77777777" w:rsidR="00000000" w:rsidRDefault="006536D8">
      <w:pPr>
        <w:pStyle w:val="texttebiinden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20"/>
        <w:rPr>
          <w:rFonts w:ascii="Sylfaen" w:hAnsi="Sylfaen" w:cs="Sylfaen"/>
          <w:color w:val="000000"/>
        </w:rPr>
      </w:pPr>
      <w:r>
        <w:rPr>
          <w:rFonts w:ascii="Sylfaen" w:hAnsi="Sylfaen" w:cs="Sylfaen"/>
        </w:rPr>
        <w:t>ო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საკონვენციო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პრიორიტეტი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  <w:color w:val="000000"/>
        </w:rPr>
        <w:t>პარიზის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კონვენციის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მე</w:t>
      </w:r>
      <w:r>
        <w:rPr>
          <w:rFonts w:ascii="Sylfaen" w:hAnsi="Sylfaen" w:cs="Sylfaen"/>
          <w:color w:val="000000"/>
        </w:rPr>
        <w:t xml:space="preserve">-4 </w:t>
      </w:r>
      <w:r>
        <w:rPr>
          <w:rFonts w:ascii="Sylfaen" w:hAnsi="Sylfaen" w:cs="Sylfaen"/>
          <w:color w:val="000000"/>
        </w:rPr>
        <w:t>მუხლის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შესაბამისად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დადგენ</w:t>
      </w:r>
      <w:r>
        <w:rPr>
          <w:rFonts w:ascii="Sylfaen" w:hAnsi="Sylfaen" w:cs="Sylfaen"/>
          <w:color w:val="000000"/>
        </w:rPr>
        <w:t>ილი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პრიორიტეტი</w:t>
      </w:r>
      <w:r>
        <w:rPr>
          <w:rFonts w:ascii="Sylfaen" w:hAnsi="Sylfaen" w:cs="Sylfaen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რომლითაც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განმცხადებელს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შეუძლია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ისარგებლოს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პარიზის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კონვენციის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ან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ვაჭრობის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მსოფლიო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ორგანიზაციის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წევრ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სხვა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ქვეყანაში</w:t>
      </w:r>
      <w:r>
        <w:rPr>
          <w:rFonts w:ascii="Sylfaen" w:hAnsi="Sylfaen" w:cs="Sylfaen"/>
          <w:color w:val="000000"/>
        </w:rPr>
        <w:t xml:space="preserve">; </w:t>
      </w:r>
    </w:p>
    <w:p w14:paraId="5850EFE2" w14:textId="77777777" w:rsidR="00000000" w:rsidRDefault="006536D8">
      <w:pPr>
        <w:pStyle w:val="texttebiinden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20"/>
        <w:rPr>
          <w:rFonts w:ascii="Sylfaen" w:hAnsi="Sylfaen" w:cs="Sylfaen"/>
          <w:color w:val="000000"/>
        </w:rPr>
      </w:pPr>
      <w:r>
        <w:rPr>
          <w:rFonts w:ascii="Sylfaen" w:hAnsi="Sylfaen" w:cs="Sylfaen"/>
        </w:rPr>
        <w:t>პ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საგამოფენო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პრიორიტეტი</w:t>
      </w:r>
      <w:r>
        <w:rPr>
          <w:rFonts w:ascii="Sylfaen" w:hAnsi="Sylfaen" w:cs="Sylfaen"/>
        </w:rPr>
        <w:t xml:space="preserve"> –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პარიზის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კონვენციის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მე</w:t>
      </w:r>
      <w:r>
        <w:rPr>
          <w:rFonts w:ascii="Sylfaen" w:hAnsi="Sylfaen" w:cs="Sylfaen"/>
          <w:color w:val="000000"/>
        </w:rPr>
        <w:t xml:space="preserve">-11 </w:t>
      </w:r>
      <w:r>
        <w:rPr>
          <w:rFonts w:ascii="Sylfaen" w:hAnsi="Sylfaen" w:cs="Sylfaen"/>
          <w:color w:val="000000"/>
        </w:rPr>
        <w:t>მუხლის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შესაბამისად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დადგენილი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პრიორიტეტი</w:t>
      </w:r>
      <w:r>
        <w:rPr>
          <w:rFonts w:ascii="Sylfaen" w:hAnsi="Sylfaen" w:cs="Sylfaen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რომლითაც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განმცხადებელს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შეუძლია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ისარგებლოს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პარიზის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კონვენციის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ან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ვაჭრობის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მსოფლიო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ორგანიზაციის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წევრ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სხვა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ქვეყანაში</w:t>
      </w:r>
      <w:r>
        <w:rPr>
          <w:rFonts w:ascii="Sylfaen" w:hAnsi="Sylfaen" w:cs="Sylfaen"/>
          <w:color w:val="000000"/>
        </w:rPr>
        <w:t xml:space="preserve">; </w:t>
      </w:r>
    </w:p>
    <w:p w14:paraId="340FA5FE" w14:textId="77777777" w:rsidR="00000000" w:rsidRDefault="006536D8">
      <w:pPr>
        <w:pStyle w:val="texttebiinden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20"/>
        <w:rPr>
          <w:rFonts w:ascii="Sylfaen" w:hAnsi="Sylfaen" w:cs="Sylfaen"/>
        </w:rPr>
      </w:pPr>
      <w:r>
        <w:rPr>
          <w:rFonts w:ascii="Sylfaen" w:hAnsi="Sylfaen" w:cs="Sylfaen"/>
        </w:rPr>
        <w:t>ჟ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სააპელაციო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პალატა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საპატენტო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საქპატენტთან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სააპელაციო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პალატა</w:t>
      </w:r>
      <w:r>
        <w:rPr>
          <w:rFonts w:ascii="Sylfaen" w:hAnsi="Sylfaen" w:cs="Sylfaen"/>
        </w:rPr>
        <w:t>.</w:t>
      </w:r>
    </w:p>
    <w:p w14:paraId="575FC289" w14:textId="77777777" w:rsidR="00000000" w:rsidRDefault="006536D8">
      <w:pPr>
        <w:pStyle w:val="texttebiinden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20"/>
        <w:rPr>
          <w:rFonts w:ascii="Sylfaen" w:hAnsi="Sylfaen" w:cs="Sylfaen"/>
        </w:rPr>
      </w:pPr>
    </w:p>
    <w:p w14:paraId="0FB6E3A1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3. </w:t>
      </w:r>
      <w:r>
        <w:rPr>
          <w:rFonts w:ascii="Sylfaen" w:hAnsi="Sylfaen" w:cs="Sylfaen"/>
        </w:rPr>
        <w:t>დიზაინი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კრიტერიუმები</w:t>
      </w:r>
    </w:p>
    <w:p w14:paraId="76475381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დიზაინი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>თლიანი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გამოხატულება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გამომდინარეობს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ნიშნებისაგან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ხაზებისაგან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კონტურებისაგან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ფერებისაგან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ფორმისაგან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ტექსტურისაგან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მასალისაგან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მორთვისაგან</w:t>
      </w:r>
      <w:r>
        <w:rPr>
          <w:rFonts w:ascii="Sylfaen" w:hAnsi="Sylfaen" w:cs="Sylfaen"/>
        </w:rPr>
        <w:t xml:space="preserve">. </w:t>
      </w:r>
    </w:p>
    <w:p w14:paraId="295B68A9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პროდუქტი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ნებისმიერი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სამრ</w:t>
      </w:r>
      <w:r>
        <w:rPr>
          <w:rFonts w:ascii="Sylfaen" w:hAnsi="Sylfaen" w:cs="Sylfaen"/>
        </w:rPr>
        <w:t>ეწველო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ხელნაკეთი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საფუთავი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გაფორმება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გრაფიკული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სიმბოლო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ტიპოგრაფიული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შრიფტი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ჩასართავად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განკუთვნილი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კომპიუტერული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>.</w:t>
      </w:r>
    </w:p>
    <w:p w14:paraId="32CAEB58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შედგენილი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შედგება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მრავალი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</w:t>
      </w:r>
      <w:r>
        <w:rPr>
          <w:rFonts w:ascii="Sylfaen" w:hAnsi="Sylfaen" w:cs="Sylfaen"/>
        </w:rPr>
        <w:t>ილისაგან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შეცვლა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დაშლითა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ხელმეორედ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აწყობით</w:t>
      </w:r>
      <w:r>
        <w:rPr>
          <w:rFonts w:ascii="Sylfaen" w:hAnsi="Sylfaen" w:cs="Sylfaen"/>
        </w:rPr>
        <w:t xml:space="preserve">. </w:t>
      </w:r>
    </w:p>
    <w:p w14:paraId="2DB3618B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დიზაინი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ექვემდებარება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სიახლე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ინდივიდუალურია</w:t>
      </w:r>
      <w:r>
        <w:rPr>
          <w:rFonts w:ascii="Sylfaen" w:hAnsi="Sylfaen" w:cs="Sylfaen"/>
        </w:rPr>
        <w:t xml:space="preserve">.  </w:t>
      </w:r>
    </w:p>
    <w:p w14:paraId="55B1CB6A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5. </w:t>
      </w:r>
      <w:r>
        <w:rPr>
          <w:rFonts w:ascii="Sylfaen" w:hAnsi="Sylfaen" w:cs="Sylfaen"/>
        </w:rPr>
        <w:t>დიზაინს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სიახლე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პრიორიტეტის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თარიღამდე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იდენტური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გამხდარა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ხელმისაწვდომი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  <w:i/>
          <w:iCs/>
          <w:sz w:val="20"/>
          <w:szCs w:val="20"/>
        </w:rPr>
        <w:t>(2.07.2010 N 3279)</w:t>
      </w:r>
    </w:p>
    <w:p w14:paraId="20D58B02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სიახლის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ხელმისაწვდომად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მიიჩნევა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საქპატენტში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გავრცელების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</w:rPr>
        <w:t>მოქვეყნდა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lastRenderedPageBreak/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სიახლეც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დგინდება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მაგრამ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ადრინდელი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პრიორიტეტი</w:t>
      </w:r>
      <w:r>
        <w:rPr>
          <w:rFonts w:ascii="Sylfaen" w:hAnsi="Sylfaen" w:cs="Sylfaen"/>
        </w:rPr>
        <w:t xml:space="preserve">. </w:t>
      </w:r>
    </w:p>
    <w:p w14:paraId="3B429BFA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7. </w:t>
      </w:r>
      <w:r>
        <w:rPr>
          <w:rFonts w:ascii="Sylfaen" w:hAnsi="Sylfaen" w:cs="Sylfaen"/>
        </w:rPr>
        <w:t>დიზაინები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იდენტურად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მიიჩნევა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შემთხვევაშიც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ნიშნები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უმნიშვნელო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დეტალებით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განსხვავდება</w:t>
      </w:r>
      <w:r>
        <w:rPr>
          <w:rFonts w:ascii="Sylfaen" w:hAnsi="Sylfaen" w:cs="Sylfaen"/>
        </w:rPr>
        <w:t>.</w:t>
      </w:r>
    </w:p>
    <w:p w14:paraId="05668DE8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8.  </w:t>
      </w:r>
      <w:r>
        <w:rPr>
          <w:rFonts w:ascii="Sylfaen" w:hAnsi="Sylfaen" w:cs="Sylfaen"/>
        </w:rPr>
        <w:t>დიზაინი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ინდივიდუალურია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შთაბეჭდილება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ახდენს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ინფორმირებულ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მომხმარებელზე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განსხვავდება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შთაბეჭდილებისაგან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მომხმარებელზე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ახდენს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ხელმისაწვდომი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გახდა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პრიორიტეტის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თარიღამდ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(2.07.2010 N 3279)</w:t>
      </w:r>
    </w:p>
    <w:p w14:paraId="4A5EA6B7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9.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ინდივიდუალობის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შეფასებისას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გაითვალისწინება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ხარისხი</w:t>
      </w:r>
      <w:r>
        <w:rPr>
          <w:rFonts w:ascii="Sylfaen" w:hAnsi="Sylfaen" w:cs="Sylfaen"/>
        </w:rPr>
        <w:t>.</w:t>
      </w:r>
    </w:p>
    <w:p w14:paraId="2C2EA57B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10. </w:t>
      </w:r>
      <w:r>
        <w:rPr>
          <w:rFonts w:ascii="Sylfaen" w:hAnsi="Sylfaen" w:cs="Sylfaen"/>
        </w:rPr>
        <w:t>პროდუქტში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ჩართული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მიიჩნევა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ინდივიდუალურად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ხილულია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ჩვეულებრივი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ხილული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ნიშნები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აკმაყოფილებს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სიახლისა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ინდივიდუალობის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კრიტერიუმებს</w:t>
      </w:r>
      <w:r>
        <w:rPr>
          <w:rFonts w:ascii="Sylfaen" w:hAnsi="Sylfaen" w:cs="Sylfaen"/>
        </w:rPr>
        <w:t>.</w:t>
      </w:r>
    </w:p>
    <w:p w14:paraId="148F21D9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11.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მიზნებისათვის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ჩვეულებრივი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გამოყენება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ნიშნავს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საბოლოო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მომხმარებლის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ტექნიკური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</w:t>
      </w:r>
      <w:r>
        <w:rPr>
          <w:rFonts w:ascii="Sylfaen" w:hAnsi="Sylfaen" w:cs="Sylfaen"/>
        </w:rPr>
        <w:t>ხურებისა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მიმდინარე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აღდგენითი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სარემონტო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სამუშაოებისა</w:t>
      </w:r>
      <w:r>
        <w:rPr>
          <w:rFonts w:ascii="Sylfaen" w:hAnsi="Sylfaen" w:cs="Sylfaen"/>
        </w:rPr>
        <w:t xml:space="preserve">.   </w:t>
      </w:r>
    </w:p>
    <w:p w14:paraId="52124438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</w:p>
    <w:p w14:paraId="21CFEFA3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4.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ფარგლები</w:t>
      </w:r>
    </w:p>
    <w:p w14:paraId="41290B25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გამოსახულება</w:t>
      </w:r>
      <w:r>
        <w:rPr>
          <w:rFonts w:ascii="Sylfaen" w:hAnsi="Sylfaen" w:cs="Sylfaen"/>
        </w:rPr>
        <w:t>.</w:t>
      </w:r>
    </w:p>
    <w:p w14:paraId="5E9D567E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ვრცელდება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ჩართულ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სიტყვაზე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სიტყვათა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წყობაზე</w:t>
      </w:r>
      <w:r>
        <w:rPr>
          <w:rFonts w:ascii="Sylfaen" w:hAnsi="Sylfaen" w:cs="Sylfaen"/>
        </w:rPr>
        <w:t xml:space="preserve">. </w:t>
      </w:r>
    </w:p>
    <w:p w14:paraId="550C07A0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მოიცავს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ნებისმიერ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ინფორმირებულ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მომხმარებელზე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ახდენს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განსხვავებულ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შთაბეჭდილებას</w:t>
      </w:r>
      <w:r>
        <w:rPr>
          <w:rFonts w:ascii="Sylfaen" w:hAnsi="Sylfaen" w:cs="Sylfaen"/>
        </w:rPr>
        <w:t>.</w:t>
      </w:r>
    </w:p>
    <w:p w14:paraId="498D5586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გაითვალისწინება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დიზაინერი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ხარისხი</w:t>
      </w:r>
      <w:r>
        <w:rPr>
          <w:rFonts w:ascii="Sylfaen" w:hAnsi="Sylfaen" w:cs="Sylfaen"/>
        </w:rPr>
        <w:t>.</w:t>
      </w:r>
    </w:p>
    <w:p w14:paraId="4E16CBB2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14:paraId="5B915995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5. </w:t>
      </w:r>
      <w:r>
        <w:rPr>
          <w:rFonts w:ascii="Sylfaen" w:hAnsi="Sylfaen" w:cs="Sylfaen"/>
        </w:rPr>
        <w:t>დიზაინზე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წარმოშობა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</w:p>
    <w:p w14:paraId="722694E0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</w:t>
      </w:r>
      <w:r>
        <w:rPr>
          <w:rFonts w:ascii="Sylfaen" w:hAnsi="Sylfaen" w:cs="Sylfaen"/>
        </w:rPr>
        <w:t>მოქმედების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</w:t>
      </w:r>
    </w:p>
    <w:p w14:paraId="4D2A36DB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დიზაინზე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წარმოიშობა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საქპატენტში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თარიღიდან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ასევე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ჰააგ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გავრცელების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გზით</w:t>
      </w:r>
      <w:r>
        <w:rPr>
          <w:rFonts w:ascii="Sylfaen" w:hAnsi="Sylfaen" w:cs="Sylfaen"/>
        </w:rPr>
        <w:t xml:space="preserve">. </w:t>
      </w:r>
    </w:p>
    <w:p w14:paraId="67875589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საქპატენტში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რეგისტრირებულ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გაიცემა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მოწმობა</w:t>
      </w:r>
      <w:r>
        <w:rPr>
          <w:rFonts w:ascii="Sylfaen" w:hAnsi="Sylfaen" w:cs="Sylfaen"/>
        </w:rPr>
        <w:t>.</w:t>
      </w:r>
    </w:p>
    <w:p w14:paraId="4DE94AC6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განმცხადებელი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საქპატენტში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გაატაროს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რამდენიმე</w:t>
      </w:r>
      <w:r>
        <w:rPr>
          <w:rFonts w:ascii="Sylfaen" w:hAnsi="Sylfaen" w:cs="Sylfaen"/>
        </w:rPr>
        <w:t xml:space="preserve"> 5-</w:t>
      </w:r>
      <w:r>
        <w:rPr>
          <w:rFonts w:ascii="Sylfaen" w:hAnsi="Sylfaen" w:cs="Sylfaen"/>
        </w:rPr>
        <w:t>წლიანი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პერიოდით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მაგრამ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უმეტეს</w:t>
      </w:r>
      <w:r>
        <w:rPr>
          <w:rFonts w:ascii="Sylfaen" w:hAnsi="Sylfaen" w:cs="Sylfaen"/>
        </w:rPr>
        <w:t xml:space="preserve"> 2</w:t>
      </w:r>
      <w:r>
        <w:rPr>
          <w:rFonts w:ascii="Sylfaen" w:hAnsi="Sylfaen" w:cs="Sylfaen"/>
        </w:rPr>
        <w:t xml:space="preserve">5 </w:t>
      </w:r>
      <w:r>
        <w:rPr>
          <w:rFonts w:ascii="Sylfaen" w:hAnsi="Sylfaen" w:cs="Sylfaen"/>
        </w:rPr>
        <w:t>წლისა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საქპატენტში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თარიღიდან</w:t>
      </w:r>
      <w:r>
        <w:rPr>
          <w:rFonts w:ascii="Sylfaen" w:hAnsi="Sylfaen" w:cs="Sylfaen"/>
        </w:rPr>
        <w:t>.</w:t>
      </w:r>
    </w:p>
    <w:p w14:paraId="09E67E40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</w:t>
      </w:r>
    </w:p>
    <w:p w14:paraId="6A861B70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6. </w:t>
      </w:r>
      <w:r>
        <w:rPr>
          <w:rFonts w:ascii="Sylfaen" w:hAnsi="Sylfaen" w:cs="Sylfaen"/>
        </w:rPr>
        <w:t>დიზაინზე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გახსნა</w:t>
      </w:r>
    </w:p>
    <w:p w14:paraId="35D78EC0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დიზაინი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ხელმისაწვდომად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მიიჩნევა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გამოქვეყნებული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გამოფენილი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ჩართული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სავაჭრო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მიმოქცევაში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გზით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გახდა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პრიორიტეტის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თარიღამდე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(2.07.2010 N 3279)</w:t>
      </w:r>
    </w:p>
    <w:p w14:paraId="298C2748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დიზაინი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ხელმისაწვდომად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მიიჩნევა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მიუხედავად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>:</w:t>
      </w:r>
    </w:p>
    <w:p w14:paraId="00CBAC3C" w14:textId="77777777" w:rsidR="00000000" w:rsidRDefault="006536D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ქმედებები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იმგვარი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ჩვეულებრივი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გამხდ</w:t>
      </w:r>
      <w:r>
        <w:rPr>
          <w:rFonts w:ascii="Sylfaen" w:hAnsi="Sylfaen" w:cs="Sylfaen"/>
        </w:rPr>
        <w:t>არიყო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პირებისათვის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მოცემულ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საქმიანობენ</w:t>
      </w:r>
      <w:r>
        <w:rPr>
          <w:rFonts w:ascii="Sylfaen" w:hAnsi="Sylfaen" w:cs="Sylfaen"/>
        </w:rPr>
        <w:t xml:space="preserve">; </w:t>
      </w:r>
    </w:p>
    <w:p w14:paraId="209B1A51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დიზაინზე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მესამე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გახსნილია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პირდაპირ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ირიბად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კონფიდენციალობის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პირობით</w:t>
      </w:r>
      <w:r>
        <w:rPr>
          <w:rFonts w:ascii="Sylfaen" w:hAnsi="Sylfaen" w:cs="Sylfaen"/>
        </w:rPr>
        <w:t xml:space="preserve">. </w:t>
      </w:r>
    </w:p>
    <w:p w14:paraId="794D68D2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დიზაინზე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გახსნა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გაითვალისწინება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ხელმისაწვდომი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გახდა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პრიორიტეტის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თარიღამდე</w:t>
      </w:r>
      <w:r>
        <w:rPr>
          <w:rFonts w:ascii="Sylfaen" w:hAnsi="Sylfaen" w:cs="Sylfaen"/>
        </w:rPr>
        <w:t xml:space="preserve"> 12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>(2.07.2010 N 3279)</w:t>
      </w:r>
    </w:p>
    <w:p w14:paraId="29BB2C00" w14:textId="77777777" w:rsidR="00000000" w:rsidRDefault="006536D8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დიზაინერის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უფლებამონაცვლის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გახსნის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გზით</w:t>
      </w:r>
      <w:r>
        <w:rPr>
          <w:rFonts w:ascii="Sylfaen" w:hAnsi="Sylfaen" w:cs="Sylfaen"/>
        </w:rPr>
        <w:t xml:space="preserve">; </w:t>
      </w:r>
    </w:p>
    <w:p w14:paraId="0C93C6DB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მესამე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უფლებამონაცვლის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არაკეთილსინდისიერი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შედეგად</w:t>
      </w:r>
      <w:r>
        <w:rPr>
          <w:rFonts w:ascii="Sylfaen" w:hAnsi="Sylfaen" w:cs="Sylfaen"/>
        </w:rPr>
        <w:t xml:space="preserve">. </w:t>
      </w:r>
    </w:p>
    <w:p w14:paraId="1C4084A5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14:paraId="722D738C" w14:textId="77777777" w:rsidR="00000000" w:rsidRDefault="006536D8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7. </w:t>
      </w:r>
      <w:r>
        <w:rPr>
          <w:rFonts w:ascii="Sylfaen" w:hAnsi="Sylfaen" w:cs="Sylfaen"/>
        </w:rPr>
        <w:t>დიზაინი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განპირობებულია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</w:p>
    <w:p w14:paraId="54B6B83F" w14:textId="77777777" w:rsidR="00000000" w:rsidRDefault="006536D8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</w:t>
      </w:r>
      <w:r>
        <w:rPr>
          <w:rFonts w:ascii="Sylfaen" w:hAnsi="Sylfaen" w:cs="Sylfaen"/>
        </w:rPr>
        <w:t>ტექნიკური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ფუნქციით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ურთიერთშეკავშირებადი</w:t>
      </w:r>
      <w:r>
        <w:rPr>
          <w:rFonts w:ascii="Sylfaen" w:hAnsi="Sylfaen" w:cs="Sylfaen"/>
        </w:rPr>
        <w:t xml:space="preserve"> </w:t>
      </w:r>
    </w:p>
    <w:p w14:paraId="00C7226E" w14:textId="77777777" w:rsidR="00000000" w:rsidRDefault="006536D8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</w:t>
      </w:r>
      <w:r>
        <w:rPr>
          <w:rFonts w:ascii="Sylfaen" w:hAnsi="Sylfaen" w:cs="Sylfaen"/>
        </w:rPr>
        <w:t>დიზაინი</w:t>
      </w:r>
    </w:p>
    <w:p w14:paraId="72808BC2" w14:textId="77777777" w:rsidR="00000000" w:rsidRDefault="006536D8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დაცვა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ვრცელდება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ნიშნებზე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: </w:t>
      </w:r>
    </w:p>
    <w:p w14:paraId="487E7B5A" w14:textId="77777777" w:rsidR="00000000" w:rsidRDefault="006536D8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განპირობებულია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>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ტექნიკური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ფუნქციით</w:t>
      </w:r>
      <w:r>
        <w:rPr>
          <w:rFonts w:ascii="Sylfaen" w:hAnsi="Sylfaen" w:cs="Sylfaen"/>
        </w:rPr>
        <w:t>;</w:t>
      </w:r>
    </w:p>
    <w:p w14:paraId="374F0409" w14:textId="77777777" w:rsidR="00000000" w:rsidRDefault="006536D8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დიზაინში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აუცილებლად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ზუსტად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ზომით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რომელშიც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ჩართულია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რომლისთვისაც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გამოიყენება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ჰქონდეს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მეორე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მექანიკურად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შეკავშირების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შიგნით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ირგვლივ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საპირისპირო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მხარეს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განთავსების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შესაძლებლობა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თითოეულ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შეეძლოს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ფუნქციის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შესრულება</w:t>
      </w:r>
      <w:r>
        <w:rPr>
          <w:rFonts w:ascii="Sylfaen" w:hAnsi="Sylfaen" w:cs="Sylfaen"/>
        </w:rPr>
        <w:t>.</w:t>
      </w:r>
    </w:p>
    <w:p w14:paraId="6D5AAD07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ვრცელდება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შესაძლებელს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მრავალჯერადად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აწყობას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ურთიერთშეცვლადი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მოდულურ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შეკავშირებას</w:t>
      </w:r>
      <w:r>
        <w:rPr>
          <w:rFonts w:ascii="Sylfaen" w:hAnsi="Sylfaen" w:cs="Sylfaen"/>
        </w:rPr>
        <w:t>.</w:t>
      </w:r>
    </w:p>
    <w:p w14:paraId="4AACC4A0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14:paraId="61001B4B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8. </w:t>
      </w:r>
      <w:r>
        <w:rPr>
          <w:rFonts w:ascii="Sylfaen" w:hAnsi="Sylfaen" w:cs="Sylfaen"/>
        </w:rPr>
        <w:t>თანადიზაინერთა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ურთიერთობა</w:t>
      </w:r>
    </w:p>
    <w:p w14:paraId="5C23FF09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თანადიზაინერთა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ურთიერთობა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ხელშეკრულების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არარსებობის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თანადიზაინერები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სარგებლობენ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თანაბარი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უფლებებით</w:t>
      </w:r>
      <w:r>
        <w:rPr>
          <w:rFonts w:ascii="Sylfaen" w:hAnsi="Sylfaen" w:cs="Sylfaen"/>
        </w:rPr>
        <w:t xml:space="preserve">. </w:t>
      </w:r>
    </w:p>
    <w:p w14:paraId="6BFBE099" w14:textId="77777777" w:rsidR="00000000" w:rsidRDefault="006536D8">
      <w:pPr>
        <w:pStyle w:val="muxl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left="0" w:firstLine="720"/>
        <w:rPr>
          <w:rFonts w:ascii="Sylfaen" w:hAnsi="Sylfaen" w:cs="Sylfaen"/>
          <w:b w:val="0"/>
          <w:bCs w:val="0"/>
        </w:rPr>
      </w:pPr>
    </w:p>
    <w:p w14:paraId="38E42FBD" w14:textId="77777777" w:rsidR="00000000" w:rsidRDefault="006536D8">
      <w:pPr>
        <w:pStyle w:val="muxl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left="0" w:firstLine="720"/>
        <w:rPr>
          <w:rFonts w:ascii="Sylfaen" w:hAnsi="Sylfaen" w:cs="Sylfaen"/>
          <w:b w:val="0"/>
          <w:bCs w:val="0"/>
        </w:rPr>
      </w:pPr>
      <w:r>
        <w:rPr>
          <w:rFonts w:ascii="Sylfaen" w:hAnsi="Sylfaen" w:cs="Sylfaen"/>
          <w:b w:val="0"/>
          <w:bCs w:val="0"/>
        </w:rPr>
        <w:t>მუხლი</w:t>
      </w:r>
      <w:r>
        <w:rPr>
          <w:rFonts w:ascii="Sylfaen" w:hAnsi="Sylfaen" w:cs="Sylfaen"/>
          <w:b w:val="0"/>
          <w:bCs w:val="0"/>
        </w:rPr>
        <w:t xml:space="preserve"> 9. </w:t>
      </w:r>
      <w:r>
        <w:rPr>
          <w:rFonts w:ascii="Sylfaen" w:hAnsi="Sylfaen" w:cs="Sylfaen"/>
          <w:b w:val="0"/>
          <w:bCs w:val="0"/>
        </w:rPr>
        <w:t>დიზაინის</w:t>
      </w:r>
      <w:r>
        <w:rPr>
          <w:rFonts w:ascii="Sylfaen" w:hAnsi="Sylfaen" w:cs="Sylfaen"/>
          <w:b w:val="0"/>
          <w:bCs w:val="0"/>
        </w:rPr>
        <w:t xml:space="preserve"> </w:t>
      </w:r>
      <w:r>
        <w:rPr>
          <w:rFonts w:ascii="Sylfaen" w:hAnsi="Sylfaen" w:cs="Sylfaen"/>
          <w:b w:val="0"/>
          <w:bCs w:val="0"/>
        </w:rPr>
        <w:t>რეგისტ</w:t>
      </w:r>
      <w:r>
        <w:rPr>
          <w:rFonts w:ascii="Sylfaen" w:hAnsi="Sylfaen" w:cs="Sylfaen"/>
          <w:b w:val="0"/>
          <w:bCs w:val="0"/>
        </w:rPr>
        <w:t>რაციის</w:t>
      </w:r>
      <w:r>
        <w:rPr>
          <w:rFonts w:ascii="Sylfaen" w:hAnsi="Sylfaen" w:cs="Sylfaen"/>
          <w:b w:val="0"/>
          <w:bCs w:val="0"/>
        </w:rPr>
        <w:t xml:space="preserve"> </w:t>
      </w:r>
      <w:r>
        <w:rPr>
          <w:rFonts w:ascii="Sylfaen" w:hAnsi="Sylfaen" w:cs="Sylfaen"/>
          <w:b w:val="0"/>
          <w:bCs w:val="0"/>
        </w:rPr>
        <w:t>უფლება</w:t>
      </w:r>
      <w:r>
        <w:rPr>
          <w:rFonts w:ascii="Sylfaen" w:hAnsi="Sylfaen" w:cs="Sylfaen"/>
          <w:b w:val="0"/>
          <w:bCs w:val="0"/>
        </w:rPr>
        <w:t xml:space="preserve"> </w:t>
      </w:r>
    </w:p>
    <w:p w14:paraId="25083DB4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დიზაინერს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უფლებამონაცვლეს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შემთხვევებისა</w:t>
      </w:r>
      <w:r>
        <w:rPr>
          <w:rFonts w:ascii="Sylfaen" w:hAnsi="Sylfaen" w:cs="Sylfaen"/>
        </w:rPr>
        <w:t xml:space="preserve">. </w:t>
      </w:r>
    </w:p>
    <w:p w14:paraId="4833E647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რამდენიმე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როგორც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დიზაინერს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ერთობლივად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ისე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თითოეულ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მათგა</w:t>
      </w:r>
      <w:r>
        <w:rPr>
          <w:rFonts w:ascii="Sylfaen" w:hAnsi="Sylfaen" w:cs="Sylfaen"/>
        </w:rPr>
        <w:t>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თანადიზაინერების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წერილობითი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თანხმობის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თანადიზაინერთა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. </w:t>
      </w:r>
    </w:p>
    <w:p w14:paraId="0A15FB00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დასაქმებულის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შეკვეთის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უკავშირდება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</w:t>
      </w:r>
      <w:r>
        <w:rPr>
          <w:rFonts w:ascii="Sylfaen" w:hAnsi="Sylfaen" w:cs="Sylfaen"/>
        </w:rPr>
        <w:t>კვეთის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დამსაქმებელს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შემკვეთს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>.</w:t>
      </w:r>
    </w:p>
    <w:p w14:paraId="084AF43D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u w:val="single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უკავშირდება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დასაქმებულის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შეკვეთის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შეკვეთის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</w:t>
      </w:r>
      <w:r>
        <w:rPr>
          <w:rFonts w:ascii="Sylfaen" w:hAnsi="Sylfaen" w:cs="Sylfaen"/>
        </w:rPr>
        <w:t>გრამ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დასაქმებულმა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შეკვეთის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მიმღებმა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შესაქმნელად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გამოიყენა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დამსაქმებლის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შემკვეთის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რესურსი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დამსაქმებელს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შემკვეთს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  <w:u w:val="single"/>
        </w:rPr>
        <w:t xml:space="preserve"> </w:t>
      </w:r>
    </w:p>
    <w:p w14:paraId="3E887558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დასაქმებულს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შეკვეთის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</w:t>
      </w:r>
      <w:r>
        <w:rPr>
          <w:rFonts w:ascii="Sylfaen" w:hAnsi="Sylfaen" w:cs="Sylfaen"/>
        </w:rPr>
        <w:t>მღებს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უსასყიდლოდ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არაექსკლუზიური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გამომდინარე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შესყიდვის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უპირატესი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>.</w:t>
      </w:r>
    </w:p>
    <w:p w14:paraId="140A78C1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მეტმა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პირმა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დიზაინზე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ეკუთვნის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განმცხადებელს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ადრინდელი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პრიორიტეტი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>.</w:t>
      </w:r>
    </w:p>
    <w:p w14:paraId="70C73809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7.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რამდენიმე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შეეხება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იდენტურ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დაუდგინდა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პრიორიტეტი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</w:rPr>
        <w:t>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განმცხადებელთა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პირებს</w:t>
      </w:r>
      <w:r>
        <w:rPr>
          <w:rFonts w:ascii="Sylfaen" w:hAnsi="Sylfaen" w:cs="Sylfaen"/>
        </w:rPr>
        <w:t xml:space="preserve">). </w:t>
      </w:r>
      <w:r>
        <w:rPr>
          <w:rFonts w:ascii="Sylfaen" w:hAnsi="Sylfaen" w:cs="Sylfaen"/>
        </w:rPr>
        <w:t>მხარეთა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შეუთანხმებლობის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დავას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წყვეტს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>.</w:t>
      </w:r>
    </w:p>
    <w:p w14:paraId="25BDACC1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</w:p>
    <w:p w14:paraId="789928C6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10.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თქმის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საფუძვლები</w:t>
      </w:r>
    </w:p>
    <w:p w14:paraId="26BE2AC5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დიზაინი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რეგისტრირდება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>:</w:t>
      </w:r>
    </w:p>
    <w:p w14:paraId="687B7E56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აკმაყოფილებს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მოთხოვნებს</w:t>
      </w:r>
      <w:r>
        <w:rPr>
          <w:rFonts w:ascii="Sylfaen" w:hAnsi="Sylfaen" w:cs="Sylfaen"/>
        </w:rPr>
        <w:t xml:space="preserve">; </w:t>
      </w:r>
    </w:p>
    <w:p w14:paraId="64AAA0FA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იდენტურია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ადრინდელი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საქპატენტში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რეგისტრირებულია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ბიუროში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გავრცელების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ხელმისაწვდომი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გახდა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შეტანამ</w:t>
      </w:r>
      <w:r>
        <w:rPr>
          <w:rFonts w:ascii="Sylfaen" w:hAnsi="Sylfaen" w:cs="Sylfaen"/>
        </w:rPr>
        <w:t>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პრიორიტეტის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თარიღამდე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</w:rPr>
        <w:t>(2.07.2010 N 3279)</w:t>
      </w:r>
    </w:p>
    <w:p w14:paraId="00EE7AB4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იდენტურია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ადრინდელი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ხელმისაწვდომი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გახდა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პრიორიტეტის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თარიღის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  <w:i/>
          <w:iCs/>
          <w:sz w:val="20"/>
          <w:szCs w:val="20"/>
        </w:rPr>
        <w:t>(2.07.2010 N 3279)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მაგრამ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საქპატენტში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რეგისტრირებულია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გავრცელების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ზემოაღნიშნულ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თარიღამდე</w:t>
      </w:r>
      <w:r>
        <w:rPr>
          <w:rFonts w:ascii="Sylfaen" w:hAnsi="Sylfaen" w:cs="Sylfaen"/>
        </w:rPr>
        <w:t>;</w:t>
      </w:r>
    </w:p>
    <w:p w14:paraId="57E603BC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ეწინააღმდეგება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წესრიგს</w:t>
      </w:r>
      <w:r>
        <w:rPr>
          <w:rFonts w:ascii="Sylfaen" w:hAnsi="Sylfaen" w:cs="Sylfaen"/>
        </w:rPr>
        <w:t xml:space="preserve">;  </w:t>
      </w:r>
    </w:p>
    <w:p w14:paraId="2E2A33EB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მთლიანად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რომელიმე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ელემენტით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ემთხვევა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უცხო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გერბს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დროშას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ფულის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ნიშანს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შემოკლებულ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სახელწოდებას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ამასთანავე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კომპეტენტური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უწყების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თანხმობა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>;</w:t>
      </w:r>
    </w:p>
    <w:p w14:paraId="24167D8A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მთლიანად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რომელიმე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ელემენტით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ემთხვევა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გერბს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დროშას</w:t>
      </w:r>
      <w:r>
        <w:rPr>
          <w:rFonts w:ascii="Sylfaen" w:hAnsi="Sylfaen" w:cs="Sylfaen"/>
        </w:rPr>
        <w:t>,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შემოკლებულ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სახელწოდებას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ცხადია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ექსპერტისათვის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ამასთანავე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თანხმობა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>;</w:t>
      </w:r>
    </w:p>
    <w:p w14:paraId="0DDACF55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დიზაინად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ელემენტად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გამოსახულია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საქონლის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ადგილწარმოშობის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დასახელება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გეოგრაფიული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</w:t>
      </w:r>
      <w:r>
        <w:rPr>
          <w:rFonts w:ascii="Sylfaen" w:hAnsi="Sylfaen" w:cs="Sylfaen"/>
        </w:rPr>
        <w:t>შვნა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ორმხრივი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მინიჭებული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>.</w:t>
      </w:r>
    </w:p>
    <w:p w14:paraId="1E50AC33" w14:textId="77777777" w:rsidR="00000000" w:rsidRDefault="006536D8">
      <w:pPr>
        <w:pStyle w:val="Tav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 w:val="0"/>
          <w:bCs w:val="0"/>
          <w:sz w:val="24"/>
          <w:szCs w:val="24"/>
        </w:rPr>
      </w:pPr>
    </w:p>
    <w:p w14:paraId="17EADC79" w14:textId="77777777" w:rsidR="00000000" w:rsidRDefault="006536D8">
      <w:pPr>
        <w:pStyle w:val="Tav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 w:val="0"/>
          <w:bCs w:val="0"/>
          <w:sz w:val="24"/>
          <w:szCs w:val="24"/>
        </w:rPr>
      </w:pPr>
      <w:r>
        <w:rPr>
          <w:rFonts w:ascii="Sylfaen" w:hAnsi="Sylfaen" w:cs="Sylfaen"/>
          <w:b w:val="0"/>
          <w:bCs w:val="0"/>
          <w:sz w:val="24"/>
          <w:szCs w:val="24"/>
        </w:rPr>
        <w:t>თავი</w:t>
      </w:r>
      <w:r>
        <w:rPr>
          <w:rFonts w:ascii="Sylfaen" w:hAnsi="Sylfaen" w:cs="Sylfaen"/>
          <w:b w:val="0"/>
          <w:bCs w:val="0"/>
          <w:sz w:val="24"/>
          <w:szCs w:val="24"/>
        </w:rPr>
        <w:t xml:space="preserve"> II</w:t>
      </w:r>
    </w:p>
    <w:p w14:paraId="2818CD6C" w14:textId="77777777" w:rsidR="00000000" w:rsidRDefault="006536D8">
      <w:pPr>
        <w:pStyle w:val="Tav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 w:val="0"/>
          <w:bCs w:val="0"/>
          <w:sz w:val="24"/>
          <w:szCs w:val="24"/>
        </w:rPr>
      </w:pPr>
      <w:r>
        <w:rPr>
          <w:rFonts w:ascii="Sylfaen" w:hAnsi="Sylfaen" w:cs="Sylfaen"/>
          <w:b w:val="0"/>
          <w:bCs w:val="0"/>
          <w:sz w:val="24"/>
          <w:szCs w:val="24"/>
        </w:rPr>
        <w:t>განაცხადის</w:t>
      </w:r>
      <w:r>
        <w:rPr>
          <w:rFonts w:ascii="Sylfaen" w:hAnsi="Sylfaen" w:cs="Sylfaen"/>
          <w:b w:val="0"/>
          <w:bCs w:val="0"/>
          <w:sz w:val="24"/>
          <w:szCs w:val="24"/>
        </w:rPr>
        <w:t xml:space="preserve"> </w:t>
      </w:r>
      <w:r>
        <w:rPr>
          <w:rFonts w:ascii="Sylfaen" w:hAnsi="Sylfaen" w:cs="Sylfaen"/>
          <w:b w:val="0"/>
          <w:bCs w:val="0"/>
          <w:sz w:val="24"/>
          <w:szCs w:val="24"/>
        </w:rPr>
        <w:t>წარდგენა</w:t>
      </w:r>
      <w:r>
        <w:rPr>
          <w:rFonts w:ascii="Sylfaen" w:hAnsi="Sylfaen" w:cs="Sylfaen"/>
          <w:b w:val="0"/>
          <w:bCs w:val="0"/>
          <w:sz w:val="24"/>
          <w:szCs w:val="24"/>
        </w:rPr>
        <w:t xml:space="preserve">, </w:t>
      </w:r>
      <w:r>
        <w:rPr>
          <w:rFonts w:ascii="Sylfaen" w:hAnsi="Sylfaen" w:cs="Sylfaen"/>
          <w:b w:val="0"/>
          <w:bCs w:val="0"/>
          <w:sz w:val="24"/>
          <w:szCs w:val="24"/>
        </w:rPr>
        <w:t>ექსპერტიზა</w:t>
      </w:r>
      <w:r>
        <w:rPr>
          <w:rFonts w:ascii="Sylfaen" w:hAnsi="Sylfaen" w:cs="Sylfaen"/>
          <w:b w:val="0"/>
          <w:bCs w:val="0"/>
          <w:sz w:val="24"/>
          <w:szCs w:val="24"/>
        </w:rPr>
        <w:t xml:space="preserve"> </w:t>
      </w:r>
      <w:r>
        <w:rPr>
          <w:rFonts w:ascii="Sylfaen" w:hAnsi="Sylfaen" w:cs="Sylfaen"/>
          <w:b w:val="0"/>
          <w:bCs w:val="0"/>
          <w:sz w:val="24"/>
          <w:szCs w:val="24"/>
        </w:rPr>
        <w:t>და</w:t>
      </w:r>
      <w:r>
        <w:rPr>
          <w:rFonts w:ascii="Sylfaen" w:hAnsi="Sylfaen" w:cs="Sylfaen"/>
          <w:b w:val="0"/>
          <w:bCs w:val="0"/>
          <w:sz w:val="24"/>
          <w:szCs w:val="24"/>
        </w:rPr>
        <w:t xml:space="preserve"> </w:t>
      </w:r>
      <w:r>
        <w:rPr>
          <w:rFonts w:ascii="Sylfaen" w:hAnsi="Sylfaen" w:cs="Sylfaen"/>
          <w:b w:val="0"/>
          <w:bCs w:val="0"/>
          <w:sz w:val="24"/>
          <w:szCs w:val="24"/>
        </w:rPr>
        <w:t>რეგისტრაცია</w:t>
      </w:r>
    </w:p>
    <w:p w14:paraId="5A8D7C4D" w14:textId="77777777" w:rsidR="00000000" w:rsidRDefault="006536D8">
      <w:pPr>
        <w:pStyle w:val="muxl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left="0" w:firstLine="0"/>
        <w:rPr>
          <w:rFonts w:ascii="Sylfaen" w:hAnsi="Sylfaen" w:cs="Sylfaen"/>
          <w:b w:val="0"/>
          <w:bCs w:val="0"/>
        </w:rPr>
      </w:pPr>
    </w:p>
    <w:p w14:paraId="00E68E89" w14:textId="77777777" w:rsidR="00000000" w:rsidRDefault="006536D8">
      <w:pPr>
        <w:pStyle w:val="muxl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left="0" w:firstLine="720"/>
        <w:rPr>
          <w:rFonts w:ascii="Sylfaen" w:hAnsi="Sylfaen" w:cs="Sylfaen"/>
          <w:b w:val="0"/>
          <w:bCs w:val="0"/>
        </w:rPr>
      </w:pPr>
      <w:r>
        <w:rPr>
          <w:rFonts w:ascii="Sylfaen" w:hAnsi="Sylfaen" w:cs="Sylfaen"/>
          <w:b w:val="0"/>
          <w:bCs w:val="0"/>
        </w:rPr>
        <w:t>მუხლი</w:t>
      </w:r>
      <w:r>
        <w:rPr>
          <w:rFonts w:ascii="Sylfaen" w:hAnsi="Sylfaen" w:cs="Sylfaen"/>
          <w:b w:val="0"/>
          <w:bCs w:val="0"/>
        </w:rPr>
        <w:t xml:space="preserve"> 11. </w:t>
      </w:r>
      <w:r>
        <w:rPr>
          <w:rFonts w:ascii="Sylfaen" w:hAnsi="Sylfaen" w:cs="Sylfaen"/>
          <w:b w:val="0"/>
          <w:bCs w:val="0"/>
        </w:rPr>
        <w:t>განაცხადი</w:t>
      </w:r>
      <w:r>
        <w:rPr>
          <w:rFonts w:ascii="Sylfaen" w:hAnsi="Sylfaen" w:cs="Sylfaen"/>
          <w:b w:val="0"/>
          <w:bCs w:val="0"/>
        </w:rPr>
        <w:t xml:space="preserve"> </w:t>
      </w:r>
    </w:p>
    <w:p w14:paraId="27F6DB36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განაცხადს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საქპატენტს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</w:t>
      </w:r>
      <w:r>
        <w:rPr>
          <w:rFonts w:ascii="Sylfaen" w:hAnsi="Sylfaen" w:cs="Sylfaen"/>
        </w:rPr>
        <w:t>მცხადებელი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წარმომადგენელი</w:t>
      </w:r>
      <w:r>
        <w:rPr>
          <w:rFonts w:ascii="Sylfaen" w:hAnsi="Sylfaen" w:cs="Sylfaen"/>
        </w:rPr>
        <w:t>.</w:t>
      </w:r>
    </w:p>
    <w:p w14:paraId="44447E5C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განმცხადებელი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უფლებამონაცვლეა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განაცხადს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წარდგენისთანავე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დღიდან</w:t>
      </w:r>
      <w:r>
        <w:rPr>
          <w:rFonts w:ascii="Sylfaen" w:hAnsi="Sylfaen" w:cs="Sylfaen"/>
        </w:rPr>
        <w:t xml:space="preserve"> 2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დაერთოს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უფლებამონაცვლეობის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დამადასტურებელი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საბუთი</w:t>
      </w:r>
      <w:r>
        <w:rPr>
          <w:rFonts w:ascii="Sylfaen" w:hAnsi="Sylfaen" w:cs="Sylfaen"/>
        </w:rPr>
        <w:t>.</w:t>
      </w:r>
    </w:p>
    <w:p w14:paraId="12B0694D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წარადგინა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განმცხადებლის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წარმომადგენელმა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განაცხადს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წარდგენისთანავე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დღიდან</w:t>
      </w:r>
      <w:r>
        <w:rPr>
          <w:rFonts w:ascii="Sylfaen" w:hAnsi="Sylfaen" w:cs="Sylfaen"/>
        </w:rPr>
        <w:t xml:space="preserve"> 2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დაერთოს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დამადასტურებელი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საბუთი</w:t>
      </w:r>
      <w:r>
        <w:rPr>
          <w:rFonts w:ascii="Sylfaen" w:hAnsi="Sylfaen" w:cs="Sylfaen"/>
        </w:rPr>
        <w:t>.</w:t>
      </w:r>
    </w:p>
    <w:p w14:paraId="14C470EA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განაცხადი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შეიცავდეს</w:t>
      </w:r>
      <w:r>
        <w:rPr>
          <w:rFonts w:ascii="Sylfaen" w:hAnsi="Sylfaen" w:cs="Sylfaen"/>
        </w:rPr>
        <w:t>:</w:t>
      </w:r>
    </w:p>
    <w:p w14:paraId="4F2C6E7D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განცხადებას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შემდგომში</w:t>
      </w:r>
      <w:r>
        <w:rPr>
          <w:rFonts w:ascii="Sylfaen" w:hAnsi="Sylfaen" w:cs="Sylfaen"/>
        </w:rPr>
        <w:t xml:space="preserve"> –</w:t>
      </w:r>
      <w:r>
        <w:rPr>
          <w:rFonts w:ascii="Sylfaen" w:hAnsi="Sylfaen" w:cs="Sylfaen"/>
        </w:rPr>
        <w:t>განცხადება</w:t>
      </w:r>
      <w:r>
        <w:rPr>
          <w:rFonts w:ascii="Sylfaen" w:hAnsi="Sylfaen" w:cs="Sylfaen"/>
        </w:rPr>
        <w:t>);</w:t>
      </w:r>
    </w:p>
    <w:p w14:paraId="76979510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გამოსახულებას</w:t>
      </w:r>
      <w:r>
        <w:rPr>
          <w:rFonts w:ascii="Sylfaen" w:hAnsi="Sylfaen" w:cs="Sylfaen"/>
        </w:rPr>
        <w:t xml:space="preserve">. </w:t>
      </w:r>
    </w:p>
    <w:p w14:paraId="303E76FB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განაცხადი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შეიცავდეს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აღწერილობას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განმარტებითი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ხასიათისაა</w:t>
      </w:r>
      <w:r>
        <w:rPr>
          <w:rFonts w:ascii="Sylfaen" w:hAnsi="Sylfaen" w:cs="Sylfaen"/>
        </w:rPr>
        <w:t xml:space="preserve">. </w:t>
      </w:r>
    </w:p>
    <w:p w14:paraId="676751E0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საქპატენტში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საგანაცხადო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მასალის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უშუალოდ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გზით</w:t>
      </w:r>
      <w:r>
        <w:rPr>
          <w:rFonts w:ascii="Sylfaen" w:hAnsi="Sylfaen" w:cs="Sylfaen"/>
        </w:rPr>
        <w:t>.</w:t>
      </w:r>
    </w:p>
    <w:p w14:paraId="01BCDE4A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7. </w:t>
      </w:r>
      <w:r>
        <w:rPr>
          <w:rFonts w:ascii="Sylfaen" w:hAnsi="Sylfaen" w:cs="Sylfaen"/>
        </w:rPr>
        <w:t>განაცხადი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მიიჩნევა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მომენტიდან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როდესაც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გამოსახულება</w:t>
      </w:r>
      <w:r>
        <w:rPr>
          <w:rFonts w:ascii="Sylfaen" w:hAnsi="Sylfaen" w:cs="Sylfaen"/>
        </w:rPr>
        <w:t>.</w:t>
      </w:r>
    </w:p>
    <w:p w14:paraId="45A85D2D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8.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ინსტრუქციით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შემდგომში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ინსტრუქცია</w:t>
      </w:r>
      <w:r>
        <w:rPr>
          <w:rFonts w:ascii="Sylfaen" w:hAnsi="Sylfaen" w:cs="Sylfaen"/>
        </w:rPr>
        <w:t xml:space="preserve">). </w:t>
      </w:r>
    </w:p>
    <w:p w14:paraId="670B6C34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14:paraId="3C42E41A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12. </w:t>
      </w:r>
      <w:r>
        <w:rPr>
          <w:rFonts w:ascii="Sylfaen" w:hAnsi="Sylfaen" w:cs="Sylfaen"/>
        </w:rPr>
        <w:t>მრავლობითი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განაცხადების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გაერთიანება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</w:p>
    <w:p w14:paraId="6D3591C9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</w:t>
      </w:r>
      <w:r>
        <w:rPr>
          <w:rFonts w:ascii="Sylfaen" w:hAnsi="Sylfaen" w:cs="Sylfaen"/>
        </w:rPr>
        <w:t>დაყოფა</w:t>
      </w:r>
      <w:r>
        <w:rPr>
          <w:rFonts w:ascii="Sylfaen" w:hAnsi="Sylfaen" w:cs="Sylfaen"/>
        </w:rPr>
        <w:t xml:space="preserve"> </w:t>
      </w:r>
    </w:p>
    <w:p w14:paraId="3B26ABC7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განაცხადი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შეიცავ</w:t>
      </w:r>
      <w:r>
        <w:rPr>
          <w:rFonts w:ascii="Sylfaen" w:hAnsi="Sylfaen" w:cs="Sylfaen"/>
        </w:rPr>
        <w:t>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რამდენიმე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მიეკუთვნება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კლასიფიკაციის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კლასს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მრავლობითი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</w:t>
      </w:r>
      <w:r>
        <w:rPr>
          <w:rFonts w:ascii="Sylfaen" w:hAnsi="Sylfaen" w:cs="Sylfaen"/>
        </w:rPr>
        <w:t>).</w:t>
      </w:r>
    </w:p>
    <w:p w14:paraId="5598D087" w14:textId="77777777" w:rsidR="00000000" w:rsidRDefault="006536D8">
      <w:pPr>
        <w:pStyle w:val="texttebiinden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განმცხადებელს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>:</w:t>
      </w:r>
    </w:p>
    <w:p w14:paraId="62849FB6" w14:textId="77777777" w:rsidR="00000000" w:rsidRDefault="006536D8">
      <w:pPr>
        <w:pStyle w:val="texttebiinden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20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გააერთიანოს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წარადგინოს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გაერთიანებული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მიეკუთვნება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კლასიფიკაციის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კლასს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გაერთიანებული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</w:t>
      </w:r>
      <w:r>
        <w:rPr>
          <w:rFonts w:ascii="Sylfaen" w:hAnsi="Sylfaen" w:cs="Sylfaen"/>
        </w:rPr>
        <w:t xml:space="preserve">); </w:t>
      </w:r>
    </w:p>
    <w:p w14:paraId="14EFECB3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საპატენტო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ცალკეულ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განაცხადებად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გამოცალკევებული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</w:t>
      </w:r>
      <w:r>
        <w:rPr>
          <w:rFonts w:ascii="Sylfaen" w:hAnsi="Sylfaen" w:cs="Sylfaen"/>
        </w:rPr>
        <w:t xml:space="preserve">). </w:t>
      </w:r>
    </w:p>
    <w:p w14:paraId="535851DD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თითოეული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შეიცავს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მრავლობითი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გაერთიანებული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>ანაცხადი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სხვებისაგან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განიხილება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საგანია</w:t>
      </w:r>
      <w:r>
        <w:rPr>
          <w:rFonts w:ascii="Sylfaen" w:hAnsi="Sylfaen" w:cs="Sylfaen"/>
        </w:rPr>
        <w:t>.</w:t>
      </w:r>
    </w:p>
    <w:p w14:paraId="7E496605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14:paraId="60DBCCBE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13. </w:t>
      </w:r>
      <w:r>
        <w:rPr>
          <w:rFonts w:ascii="Sylfaen" w:hAnsi="Sylfaen" w:cs="Sylfaen"/>
        </w:rPr>
        <w:t>პრიორიტეტი</w:t>
      </w:r>
    </w:p>
    <w:p w14:paraId="6B4A89D6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განმცხადებელი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სურს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ისარგებლოს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საკონვენციო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პრიორიტეტით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საქპატენტში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წარადგინოს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პარიზის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კონვენციის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ვაჭრობის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მსოფლიო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</w:t>
      </w:r>
      <w:r>
        <w:rPr>
          <w:rFonts w:ascii="Sylfaen" w:hAnsi="Sylfaen" w:cs="Sylfaen"/>
        </w:rPr>
        <w:t>ანიზაციის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ქვეყანაში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თარიღიდან</w:t>
      </w:r>
      <w:r>
        <w:rPr>
          <w:rFonts w:ascii="Sylfaen" w:hAnsi="Sylfaen" w:cs="Sylfaen"/>
        </w:rPr>
        <w:t xml:space="preserve"> 6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>.</w:t>
      </w:r>
    </w:p>
    <w:p w14:paraId="2596B767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განმცხადებელი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სურს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ისარგებლოს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საგამოფენო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პრიორიტეტით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საქპატენტში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წარადგინოს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პარიზის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კონვენციის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ვაჭრობის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მსოფლიო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ქვეყანაში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მოწყობილ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ოფიციალურ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ოფიციალურად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მიჩნეულ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გამოფენაზე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ექსპონირების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თარიღიდან</w:t>
      </w:r>
      <w:r>
        <w:rPr>
          <w:rFonts w:ascii="Sylfaen" w:hAnsi="Sylfaen" w:cs="Sylfaen"/>
        </w:rPr>
        <w:t xml:space="preserve"> 6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.  </w:t>
      </w:r>
    </w:p>
    <w:p w14:paraId="2206AA2F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საკონვენციო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საგამოფენო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პრიორიტეტები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ერთმანეთის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აგრძელებს</w:t>
      </w:r>
      <w:r>
        <w:rPr>
          <w:rFonts w:ascii="Sylfaen" w:hAnsi="Sylfaen" w:cs="Sylfaen"/>
        </w:rPr>
        <w:t>.</w:t>
      </w:r>
    </w:p>
    <w:p w14:paraId="74BB96A7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-12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</w:t>
      </w:r>
      <w:r>
        <w:rPr>
          <w:rFonts w:ascii="Sylfaen" w:hAnsi="Sylfaen" w:cs="Sylfaen"/>
        </w:rPr>
        <w:t>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განმცხადებელს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ცალკეული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მოითხოვოს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პრიორიტეტი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. </w:t>
      </w:r>
    </w:p>
    <w:p w14:paraId="5B8F6CBE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განაცხადს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პრიორიტეტი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დაუდგინდება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თარიღით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რომლისთვისაც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ადრინდელი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პრიორიტეტი</w:t>
      </w:r>
      <w:r>
        <w:rPr>
          <w:rFonts w:ascii="Sylfaen" w:hAnsi="Sylfaen" w:cs="Sylfaen"/>
        </w:rPr>
        <w:t>.</w:t>
      </w:r>
    </w:p>
    <w:p w14:paraId="284B9A67" w14:textId="77777777" w:rsidR="00000000" w:rsidRDefault="006536D8">
      <w:pPr>
        <w:pStyle w:val="muxl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left="0" w:firstLine="720"/>
        <w:rPr>
          <w:rFonts w:ascii="Sylfaen" w:hAnsi="Sylfaen" w:cs="Sylfaen"/>
          <w:b w:val="0"/>
          <w:bCs w:val="0"/>
        </w:rPr>
      </w:pPr>
    </w:p>
    <w:p w14:paraId="776F320A" w14:textId="77777777" w:rsidR="00000000" w:rsidRDefault="006536D8">
      <w:pPr>
        <w:pStyle w:val="muxl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left="0" w:firstLine="720"/>
        <w:rPr>
          <w:rFonts w:ascii="Sylfaen" w:hAnsi="Sylfaen" w:cs="Sylfaen"/>
          <w:b w:val="0"/>
          <w:bCs w:val="0"/>
        </w:rPr>
      </w:pPr>
      <w:r>
        <w:rPr>
          <w:rFonts w:ascii="Sylfaen" w:hAnsi="Sylfaen" w:cs="Sylfaen"/>
          <w:b w:val="0"/>
          <w:bCs w:val="0"/>
        </w:rPr>
        <w:t>მუხლი</w:t>
      </w:r>
      <w:r>
        <w:rPr>
          <w:rFonts w:ascii="Sylfaen" w:hAnsi="Sylfaen" w:cs="Sylfaen"/>
          <w:b w:val="0"/>
          <w:bCs w:val="0"/>
        </w:rPr>
        <w:t xml:space="preserve"> 14. </w:t>
      </w:r>
      <w:r>
        <w:rPr>
          <w:rFonts w:ascii="Sylfaen" w:hAnsi="Sylfaen" w:cs="Sylfaen"/>
          <w:b w:val="0"/>
          <w:bCs w:val="0"/>
        </w:rPr>
        <w:t>განაცხადის</w:t>
      </w:r>
      <w:r>
        <w:rPr>
          <w:rFonts w:ascii="Sylfaen" w:hAnsi="Sylfaen" w:cs="Sylfaen"/>
          <w:b w:val="0"/>
          <w:bCs w:val="0"/>
        </w:rPr>
        <w:t xml:space="preserve"> </w:t>
      </w:r>
      <w:r>
        <w:rPr>
          <w:rFonts w:ascii="Sylfaen" w:hAnsi="Sylfaen" w:cs="Sylfaen"/>
          <w:b w:val="0"/>
          <w:bCs w:val="0"/>
        </w:rPr>
        <w:t>ექსპერტიზა</w:t>
      </w:r>
    </w:p>
    <w:p w14:paraId="7FDF948D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საქპატენტი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ატარებს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ექსპერტიზას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იღებს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.</w:t>
      </w:r>
    </w:p>
    <w:p w14:paraId="3F52ED38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ექსპერტიზა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მოიცავს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თარიღის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დადასტურებას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ფორმალური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ექსპერტიზების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</w:t>
      </w:r>
      <w:r>
        <w:rPr>
          <w:rFonts w:ascii="Sylfaen" w:hAnsi="Sylfaen" w:cs="Sylfaen"/>
        </w:rPr>
        <w:t>ატარებას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დგინდება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ინსტრუქციით</w:t>
      </w:r>
      <w:r>
        <w:rPr>
          <w:rFonts w:ascii="Sylfaen" w:hAnsi="Sylfaen" w:cs="Sylfaen"/>
        </w:rPr>
        <w:t>.</w:t>
      </w:r>
    </w:p>
    <w:p w14:paraId="6B634AE4" w14:textId="77777777" w:rsidR="00000000" w:rsidRDefault="006536D8">
      <w:pPr>
        <w:pStyle w:val="muxl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left="0" w:firstLine="720"/>
        <w:rPr>
          <w:rFonts w:ascii="Sylfaen" w:hAnsi="Sylfaen" w:cs="Sylfaen"/>
          <w:b w:val="0"/>
          <w:bCs w:val="0"/>
        </w:rPr>
      </w:pPr>
    </w:p>
    <w:p w14:paraId="5B3D0CF4" w14:textId="77777777" w:rsidR="00000000" w:rsidRDefault="006536D8">
      <w:pPr>
        <w:pStyle w:val="muxl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left="0" w:firstLine="720"/>
        <w:rPr>
          <w:rFonts w:ascii="Sylfaen" w:hAnsi="Sylfaen" w:cs="Sylfaen"/>
          <w:b w:val="0"/>
          <w:bCs w:val="0"/>
        </w:rPr>
      </w:pPr>
      <w:r>
        <w:rPr>
          <w:rFonts w:ascii="Sylfaen" w:hAnsi="Sylfaen" w:cs="Sylfaen"/>
          <w:b w:val="0"/>
          <w:bCs w:val="0"/>
        </w:rPr>
        <w:t>მუხლი</w:t>
      </w:r>
      <w:r>
        <w:rPr>
          <w:rFonts w:ascii="Sylfaen" w:hAnsi="Sylfaen" w:cs="Sylfaen"/>
          <w:b w:val="0"/>
          <w:bCs w:val="0"/>
        </w:rPr>
        <w:t xml:space="preserve"> 15. </w:t>
      </w:r>
      <w:r>
        <w:rPr>
          <w:rFonts w:ascii="Sylfaen" w:hAnsi="Sylfaen" w:cs="Sylfaen"/>
          <w:b w:val="0"/>
          <w:bCs w:val="0"/>
        </w:rPr>
        <w:t>განაცხადის</w:t>
      </w:r>
      <w:r>
        <w:rPr>
          <w:rFonts w:ascii="Sylfaen" w:hAnsi="Sylfaen" w:cs="Sylfaen"/>
          <w:b w:val="0"/>
          <w:bCs w:val="0"/>
        </w:rPr>
        <w:t xml:space="preserve"> </w:t>
      </w:r>
      <w:r>
        <w:rPr>
          <w:rFonts w:ascii="Sylfaen" w:hAnsi="Sylfaen" w:cs="Sylfaen"/>
          <w:b w:val="0"/>
          <w:bCs w:val="0"/>
        </w:rPr>
        <w:t>შეტანის</w:t>
      </w:r>
      <w:r>
        <w:rPr>
          <w:rFonts w:ascii="Sylfaen" w:hAnsi="Sylfaen" w:cs="Sylfaen"/>
          <w:b w:val="0"/>
          <w:bCs w:val="0"/>
        </w:rPr>
        <w:t xml:space="preserve"> </w:t>
      </w:r>
      <w:r>
        <w:rPr>
          <w:rFonts w:ascii="Sylfaen" w:hAnsi="Sylfaen" w:cs="Sylfaen"/>
          <w:b w:val="0"/>
          <w:bCs w:val="0"/>
        </w:rPr>
        <w:t>თარიღის</w:t>
      </w:r>
      <w:r>
        <w:rPr>
          <w:rFonts w:ascii="Sylfaen" w:hAnsi="Sylfaen" w:cs="Sylfaen"/>
          <w:b w:val="0"/>
          <w:bCs w:val="0"/>
        </w:rPr>
        <w:t xml:space="preserve"> </w:t>
      </w:r>
      <w:r>
        <w:rPr>
          <w:rFonts w:ascii="Sylfaen" w:hAnsi="Sylfaen" w:cs="Sylfaen"/>
          <w:b w:val="0"/>
          <w:bCs w:val="0"/>
        </w:rPr>
        <w:t>დადასტურება</w:t>
      </w:r>
    </w:p>
    <w:p w14:paraId="5026DDDB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საქპატენტი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თარიღს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ადასტურებს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წარდგენიდან</w:t>
      </w:r>
      <w:r>
        <w:rPr>
          <w:rFonts w:ascii="Sylfaen" w:hAnsi="Sylfaen" w:cs="Sylfaen"/>
        </w:rPr>
        <w:t xml:space="preserve"> 2 </w:t>
      </w:r>
      <w:r>
        <w:rPr>
          <w:rFonts w:ascii="Sylfaen" w:hAnsi="Sylfaen" w:cs="Sylfaen"/>
        </w:rPr>
        <w:t>კვირის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>.</w:t>
      </w:r>
    </w:p>
    <w:p w14:paraId="7E1A0601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გამოვლინდა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-11 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>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რომელიმე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საგანაცხადო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მასალა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განმცხადებელი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მასალა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წარმოადგინოს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შეტყობინების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>.</w:t>
      </w:r>
    </w:p>
    <w:p w14:paraId="47654056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განმცხადებელი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შეასრულებს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თარიღა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მიიჩნევა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თარიღი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წინააღმდეგ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მიიჩნევა</w:t>
      </w:r>
      <w:r>
        <w:rPr>
          <w:rFonts w:ascii="Sylfaen" w:hAnsi="Sylfaen" w:cs="Sylfaen"/>
        </w:rPr>
        <w:t xml:space="preserve">. </w:t>
      </w:r>
    </w:p>
    <w:p w14:paraId="1261F358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</w:p>
    <w:p w14:paraId="52C1311D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16. </w:t>
      </w:r>
      <w:r>
        <w:rPr>
          <w:rFonts w:ascii="Sylfaen" w:hAnsi="Sylfaen" w:cs="Sylfaen"/>
        </w:rPr>
        <w:t>ფორმალური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ექსპერტიზა</w:t>
      </w:r>
    </w:p>
    <w:p w14:paraId="5885FD93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თარიღის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დადასტურების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საქპატენტი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ატარებს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ექსპერტიზას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მოწმდება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სისრულე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გაფორმების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სისწორე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-12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შესაბამისობა</w:t>
      </w:r>
      <w:r>
        <w:rPr>
          <w:rFonts w:ascii="Sylfaen" w:hAnsi="Sylfaen" w:cs="Sylfaen"/>
        </w:rPr>
        <w:t>.</w:t>
      </w:r>
    </w:p>
    <w:p w14:paraId="275DDAA7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u w:val="single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საქპატენტი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ექსპერტიზას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ატარებს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თარიღის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დადასტურების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>.</w:t>
      </w:r>
    </w:p>
    <w:p w14:paraId="569A01DF" w14:textId="77777777" w:rsidR="00000000" w:rsidRDefault="006536D8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ფორმალური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</w:t>
      </w:r>
      <w:r>
        <w:rPr>
          <w:rFonts w:ascii="Sylfaen" w:hAnsi="Sylfaen" w:cs="Sylfaen"/>
          <w:sz w:val="24"/>
          <w:szCs w:val="24"/>
        </w:rPr>
        <w:t>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ექსპერტიზის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საქპატენტი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ექსპერტიზის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განაცხადზე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აცნობებს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განმცხადებელს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6D46B39B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left"/>
        <w:rPr>
          <w:rFonts w:ascii="Sylfaen" w:hAnsi="Sylfaen" w:cs="Sylfaen"/>
        </w:rPr>
      </w:pPr>
    </w:p>
    <w:p w14:paraId="4C653B37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left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17. </w:t>
      </w:r>
      <w:r>
        <w:rPr>
          <w:rFonts w:ascii="Sylfaen" w:hAnsi="Sylfaen" w:cs="Sylfaen"/>
        </w:rPr>
        <w:t>არსობრივი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ექსპერტიზა</w:t>
      </w:r>
    </w:p>
    <w:p w14:paraId="629D9B33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ფორმალური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</w:t>
      </w:r>
      <w:r>
        <w:rPr>
          <w:rFonts w:ascii="Sylfaen" w:hAnsi="Sylfaen" w:cs="Sylfaen"/>
        </w:rPr>
        <w:t>ერტიზის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დასრულებიდან</w:t>
      </w:r>
      <w:r>
        <w:rPr>
          <w:rFonts w:ascii="Sylfaen" w:hAnsi="Sylfaen" w:cs="Sylfaen"/>
        </w:rPr>
        <w:t xml:space="preserve"> 3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საქპატენტი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ატარებს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არსობრივ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ექსპერტიზას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ითვალისწინებს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-10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შემოწმებას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სიახლის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ექსპერტიზას</w:t>
      </w:r>
      <w:r>
        <w:rPr>
          <w:rFonts w:ascii="Sylfaen" w:hAnsi="Sylfaen" w:cs="Sylfaen"/>
        </w:rPr>
        <w:t>.</w:t>
      </w:r>
    </w:p>
    <w:p w14:paraId="5357D4C9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საქპატენტი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-10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სიახლის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ითვალისწინებს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საქპატენტში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გავრცელების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რეგისტრირებულ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დიზაინებს</w:t>
      </w:r>
      <w:r>
        <w:rPr>
          <w:rFonts w:ascii="Sylfaen" w:hAnsi="Sylfaen" w:cs="Sylfaen"/>
        </w:rPr>
        <w:t xml:space="preserve">. </w:t>
      </w:r>
    </w:p>
    <w:p w14:paraId="6B8AF404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სიახლის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გაითვალისწინება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კვლევის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გამოვლენილი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შეესაბამება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-6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პირობას</w:t>
      </w:r>
      <w:r>
        <w:rPr>
          <w:rFonts w:ascii="Sylfaen" w:hAnsi="Sylfaen" w:cs="Sylfaen"/>
        </w:rPr>
        <w:t>.</w:t>
      </w:r>
    </w:p>
    <w:p w14:paraId="4CC024DB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არსობრივი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ექსპერტიზის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საქპატენტი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იღებს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თქმის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</w:rPr>
        <w:t>ესახებ</w:t>
      </w:r>
      <w:r>
        <w:rPr>
          <w:rFonts w:ascii="Sylfaen" w:hAnsi="Sylfaen" w:cs="Sylfaen"/>
        </w:rPr>
        <w:t xml:space="preserve">. </w:t>
      </w:r>
    </w:p>
    <w:p w14:paraId="0252B284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-12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საქპატენტს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მიიღოს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.            </w:t>
      </w:r>
    </w:p>
    <w:p w14:paraId="399713F9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</w:rPr>
      </w:pPr>
    </w:p>
    <w:p w14:paraId="73E5FCC4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18. </w:t>
      </w:r>
      <w:r>
        <w:rPr>
          <w:rFonts w:ascii="Sylfaen" w:hAnsi="Sylfaen" w:cs="Sylfaen"/>
        </w:rPr>
        <w:t>პროცედურული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გაგრძელება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აღდგენა</w:t>
      </w:r>
    </w:p>
    <w:p w14:paraId="591EDCB8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განაცხადზე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განმცხადებელს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მოითხოვოს</w:t>
      </w:r>
      <w:r>
        <w:rPr>
          <w:rFonts w:ascii="Sylfaen" w:hAnsi="Sylfaen" w:cs="Sylfaen"/>
        </w:rPr>
        <w:t>:</w:t>
      </w:r>
    </w:p>
    <w:p w14:paraId="10065FE1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წარდგენილ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საგანაცხადო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მასალაში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შესწორების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ქმედებით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იცვლება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ფარგლები</w:t>
      </w:r>
      <w:r>
        <w:rPr>
          <w:rFonts w:ascii="Sylfaen" w:hAnsi="Sylfaen" w:cs="Sylfaen"/>
        </w:rPr>
        <w:t>;</w:t>
      </w:r>
    </w:p>
    <w:p w14:paraId="5F98F6D4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უმეტეს</w:t>
      </w:r>
      <w:r>
        <w:rPr>
          <w:rFonts w:ascii="Sylfaen" w:hAnsi="Sylfaen" w:cs="Sylfaen"/>
        </w:rPr>
        <w:t xml:space="preserve"> 30 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>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პრიორიტეტის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თარიღიდან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მრავლობითი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შეეხებოდეს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შემავალ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როგორც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ისე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ცალკეულ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დიზაინს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</w:rPr>
        <w:t>(2.07.2010 N 3279)</w:t>
      </w:r>
    </w:p>
    <w:p w14:paraId="0A4216C9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შეჩერება</w:t>
      </w:r>
      <w:r>
        <w:rPr>
          <w:rFonts w:ascii="Sylfaen" w:hAnsi="Sylfaen" w:cs="Sylfaen"/>
        </w:rPr>
        <w:t>;</w:t>
      </w:r>
    </w:p>
    <w:p w14:paraId="2470C27C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საქპატენტის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გაგრძელება</w:t>
      </w:r>
      <w:r>
        <w:rPr>
          <w:rFonts w:ascii="Sylfaen" w:hAnsi="Sylfaen" w:cs="Sylfaen"/>
        </w:rPr>
        <w:t>;</w:t>
      </w:r>
    </w:p>
    <w:p w14:paraId="14E1E1FF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დაკარგული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აღდგენა</w:t>
      </w:r>
      <w:r>
        <w:rPr>
          <w:rFonts w:ascii="Sylfaen" w:hAnsi="Sylfaen" w:cs="Sylfaen"/>
        </w:rPr>
        <w:t>.</w:t>
      </w:r>
    </w:p>
    <w:p w14:paraId="38A7AA09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ქმედებების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ინსტრუქციით</w:t>
      </w:r>
      <w:r>
        <w:rPr>
          <w:rFonts w:ascii="Sylfaen" w:hAnsi="Sylfaen" w:cs="Sylfaen"/>
        </w:rPr>
        <w:t>.</w:t>
      </w:r>
    </w:p>
    <w:p w14:paraId="1332F02B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</w:p>
    <w:p w14:paraId="24344D62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19.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გამოქვეყნება</w:t>
      </w:r>
    </w:p>
    <w:p w14:paraId="05895F14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საქპატენტი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გამოსახულებას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ინსტრუქციით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აქვეყნებს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სამრეწველო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ოფიციალურ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ბიულეტენში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შემდგომში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ბიულეტენი</w:t>
      </w:r>
      <w:r>
        <w:rPr>
          <w:rFonts w:ascii="Sylfaen" w:hAnsi="Sylfaen" w:cs="Sylfaen"/>
        </w:rPr>
        <w:t>).</w:t>
      </w:r>
      <w:r>
        <w:rPr>
          <w:rFonts w:ascii="Sylfaen" w:hAnsi="Sylfaen" w:cs="Sylfaen"/>
        </w:rPr>
        <w:t xml:space="preserve">  </w:t>
      </w:r>
    </w:p>
    <w:p w14:paraId="021137C5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ექსპერტიზის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გამოტანილი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უარყოფითი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შეცვლის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საქპატენტი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გამოსახულებას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ინსტრუქციით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აქვეყნებს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ბიულეტენში</w:t>
      </w:r>
      <w:r>
        <w:rPr>
          <w:rFonts w:ascii="Sylfaen" w:hAnsi="Sylfaen" w:cs="Sylfaen"/>
        </w:rPr>
        <w:t>.</w:t>
      </w:r>
    </w:p>
    <w:p w14:paraId="69952834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დიზაინერის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საქპატენტი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გამოაქვეყნოს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სახელი</w:t>
      </w:r>
      <w:r>
        <w:rPr>
          <w:rFonts w:ascii="Sylfaen" w:hAnsi="Sylfaen" w:cs="Sylfaen"/>
        </w:rPr>
        <w:t>.</w:t>
      </w:r>
    </w:p>
    <w:p w14:paraId="1A34301B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left"/>
        <w:rPr>
          <w:rFonts w:ascii="Sylfaen" w:hAnsi="Sylfaen" w:cs="Sylfaen"/>
        </w:rPr>
      </w:pPr>
    </w:p>
    <w:p w14:paraId="5F2644CA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left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20. </w:t>
      </w:r>
      <w:r>
        <w:rPr>
          <w:rFonts w:ascii="Sylfaen" w:hAnsi="Sylfaen" w:cs="Sylfaen"/>
        </w:rPr>
        <w:t>სააპელაციო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პალატაში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გასაჩივრების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საფუძვლები</w:t>
      </w:r>
      <w:r>
        <w:rPr>
          <w:rFonts w:ascii="Sylfaen" w:hAnsi="Sylfaen" w:cs="Sylfaen"/>
        </w:rPr>
        <w:t xml:space="preserve"> </w:t>
      </w:r>
    </w:p>
    <w:p w14:paraId="5A29D013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განმცხადებელს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საქპატენტის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ექსპერტიზი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შეწყვეტის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ასევე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ექსპერტიზის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თქმის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გაასაჩივროს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სააპელაციო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პალატაში</w:t>
      </w:r>
      <w:r>
        <w:rPr>
          <w:rFonts w:ascii="Sylfaen" w:hAnsi="Sylfaen" w:cs="Sylfaen"/>
        </w:rPr>
        <w:t>.</w:t>
      </w:r>
    </w:p>
    <w:p w14:paraId="112048D0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დაინტერესებულ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მხარეს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არსობრივი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ექსპერტიზის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თქმის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გაასაჩივროს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სააპელაციო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პალატაში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დაირღვა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-17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</w:t>
      </w:r>
      <w:r>
        <w:rPr>
          <w:rFonts w:ascii="Sylfaen" w:hAnsi="Sylfaen" w:cs="Sylfaen"/>
        </w:rPr>
        <w:t>.</w:t>
      </w:r>
    </w:p>
    <w:p w14:paraId="1E961A39" w14:textId="77777777" w:rsidR="00000000" w:rsidRDefault="006536D8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დაინტერესებულ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მხარეს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სააპელაციო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პალატაში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შეიტანოს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სააპელაციო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საჩივარი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მოითხოვოს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არსო</w:t>
      </w:r>
      <w:r>
        <w:rPr>
          <w:rFonts w:ascii="Sylfaen" w:hAnsi="Sylfaen" w:cs="Sylfaen"/>
        </w:rPr>
        <w:t>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ექსპერტიზის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გაუქმება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>:</w:t>
      </w:r>
    </w:p>
    <w:p w14:paraId="7F78BB32" w14:textId="77777777" w:rsidR="00000000" w:rsidRDefault="006536D8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დიზაინი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აკმაყოფილებს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>-4–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-10 </w:t>
      </w:r>
      <w:r>
        <w:rPr>
          <w:rFonts w:ascii="Sylfaen" w:hAnsi="Sylfaen" w:cs="Sylfaen"/>
        </w:rPr>
        <w:t>პუნქტების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-17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შემთხვევებისა</w:t>
      </w:r>
      <w:r>
        <w:rPr>
          <w:rFonts w:ascii="Sylfaen" w:hAnsi="Sylfaen" w:cs="Sylfaen"/>
        </w:rPr>
        <w:t>;</w:t>
      </w:r>
    </w:p>
    <w:p w14:paraId="55B259BC" w14:textId="77777777" w:rsidR="00000000" w:rsidRDefault="006536D8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არსებობს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29-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>“ „</w:t>
      </w: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საფუძვლები</w:t>
      </w:r>
      <w:r>
        <w:rPr>
          <w:rFonts w:ascii="Sylfaen" w:hAnsi="Sylfaen" w:cs="Sylfaen"/>
        </w:rPr>
        <w:t>.</w:t>
      </w:r>
    </w:p>
    <w:p w14:paraId="362962C8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 </w:t>
      </w:r>
      <w:r>
        <w:rPr>
          <w:rFonts w:ascii="Sylfaen" w:hAnsi="Sylfaen" w:cs="Sylfaen"/>
        </w:rPr>
        <w:t>მრავლობითი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გაერთიანებული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სააპელაციო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საჩივარი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შეეხებოდეს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შემავალ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რამდენიმე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დიზაინს</w:t>
      </w:r>
      <w:r>
        <w:rPr>
          <w:rFonts w:ascii="Sylfaen" w:hAnsi="Sylfaen" w:cs="Sylfaen"/>
        </w:rPr>
        <w:t>.</w:t>
      </w:r>
    </w:p>
    <w:p w14:paraId="6CBF5231" w14:textId="77777777" w:rsidR="00000000" w:rsidRDefault="006536D8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სააპელაციო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პალატაში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სააპელაციო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საჩივრის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დასაშვებია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</w:rPr>
        <w:t>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გამოქვეყნებიდან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ჩაბარებიდან</w:t>
      </w:r>
      <w:r>
        <w:rPr>
          <w:rFonts w:ascii="Sylfaen" w:hAnsi="Sylfaen" w:cs="Sylfaen"/>
        </w:rPr>
        <w:t xml:space="preserve"> 3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. </w:t>
      </w:r>
    </w:p>
    <w:p w14:paraId="02C12335" w14:textId="77777777" w:rsidR="00000000" w:rsidRDefault="006536D8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</w:t>
      </w:r>
      <w:r>
        <w:rPr>
          <w:rFonts w:ascii="Sylfaen" w:hAnsi="Sylfaen" w:cs="Sylfaen"/>
        </w:rPr>
        <w:t>სააპელაციო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პალატა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სააპელაციო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საჩივარს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იხილავს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სააპელაციო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საჩივრის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დღიდან</w:t>
      </w:r>
      <w:r>
        <w:rPr>
          <w:rFonts w:ascii="Sylfaen" w:hAnsi="Sylfaen" w:cs="Sylfaen"/>
        </w:rPr>
        <w:t xml:space="preserve"> 3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>.</w:t>
      </w:r>
    </w:p>
    <w:p w14:paraId="4670500A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7. </w:t>
      </w:r>
      <w:r>
        <w:rPr>
          <w:rFonts w:ascii="Sylfaen" w:hAnsi="Sylfaen" w:cs="Sylfaen"/>
        </w:rPr>
        <w:t>სააპელაციო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პალატის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</w:t>
      </w:r>
      <w:r>
        <w:rPr>
          <w:rFonts w:ascii="Sylfaen" w:hAnsi="Sylfaen" w:cs="Sylfaen"/>
        </w:rPr>
        <w:t>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გასაჩივრდეს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სასამართლოში</w:t>
      </w:r>
      <w:r>
        <w:rPr>
          <w:rFonts w:ascii="Sylfaen" w:hAnsi="Sylfaen" w:cs="Sylfaen"/>
        </w:rPr>
        <w:t>.</w:t>
      </w:r>
    </w:p>
    <w:p w14:paraId="5DBB7AC8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</w:p>
    <w:p w14:paraId="7C6231C1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21.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</w:t>
      </w:r>
    </w:p>
    <w:p w14:paraId="5E1BB6EB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-20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სააპელაციო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პალატაში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სააპელაციო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საჩივარი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სააპელაციო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საჩივრის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სააპელაციო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პალატამ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გამოიტანა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</w:t>
      </w:r>
      <w:r>
        <w:rPr>
          <w:rFonts w:ascii="Sylfaen" w:hAnsi="Sylfaen" w:cs="Sylfaen"/>
        </w:rPr>
        <w:t>ვეტილება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საქპატენტი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ინსტრუქციით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არეგისტრირებს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რეესტრში</w:t>
      </w:r>
      <w:r>
        <w:rPr>
          <w:rFonts w:ascii="Sylfaen" w:hAnsi="Sylfaen" w:cs="Sylfaen"/>
        </w:rPr>
        <w:t>.</w:t>
      </w:r>
    </w:p>
    <w:p w14:paraId="68452E4F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საქპატენტი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აქვეყნებს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ბიულეტენში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გასცემს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მოწმობას</w:t>
      </w:r>
      <w:r>
        <w:rPr>
          <w:rFonts w:ascii="Sylfaen" w:hAnsi="Sylfaen" w:cs="Sylfaen"/>
        </w:rPr>
        <w:t>.</w:t>
      </w:r>
    </w:p>
    <w:p w14:paraId="410E7DD7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რეესტრში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შესატან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</w:t>
      </w:r>
      <w:r>
        <w:rPr>
          <w:rFonts w:ascii="Sylfaen" w:hAnsi="Sylfaen" w:cs="Sylfaen"/>
        </w:rPr>
        <w:t>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საქპატენტი</w:t>
      </w:r>
      <w:r>
        <w:rPr>
          <w:rFonts w:ascii="Sylfaen" w:hAnsi="Sylfaen" w:cs="Sylfaen"/>
        </w:rPr>
        <w:t xml:space="preserve">. </w:t>
      </w:r>
    </w:p>
    <w:p w14:paraId="63FE8595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ნებისმიერ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გაეცნოს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რეესტრის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მონაცემებს</w:t>
      </w:r>
      <w:r>
        <w:rPr>
          <w:rFonts w:ascii="Sylfaen" w:hAnsi="Sylfaen" w:cs="Sylfaen"/>
        </w:rPr>
        <w:t xml:space="preserve">. </w:t>
      </w:r>
    </w:p>
    <w:p w14:paraId="36579539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</w:p>
    <w:p w14:paraId="59047B5B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22.</w:t>
      </w:r>
      <w:r>
        <w:rPr>
          <w:rFonts w:ascii="Sylfaen" w:hAnsi="Sylfaen" w:cs="Sylfaen"/>
          <w:position w:val="6"/>
        </w:rPr>
        <w:t xml:space="preserve">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დაჩქარებული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პროცედურა</w:t>
      </w:r>
    </w:p>
    <w:p w14:paraId="1BFD2F1F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დაჩქარებული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პროცედურისას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გამოიყენება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II </w:t>
      </w:r>
      <w:r>
        <w:rPr>
          <w:rFonts w:ascii="Sylfaen" w:hAnsi="Sylfaen" w:cs="Sylfaen"/>
        </w:rPr>
        <w:t>თავით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>.</w:t>
      </w:r>
    </w:p>
    <w:p w14:paraId="5B0582AA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განმცხადებელს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მოითხოვოს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დაჩქარებული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ექსპერტიზის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ჩატარება</w:t>
      </w:r>
      <w:r>
        <w:rPr>
          <w:rFonts w:ascii="Sylfaen" w:hAnsi="Sylfaen" w:cs="Sylfaen"/>
        </w:rPr>
        <w:t xml:space="preserve">. </w:t>
      </w:r>
    </w:p>
    <w:p w14:paraId="7D729BC1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განაცხადს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დაჩქარებული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ექსპერტიზის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დაერთოს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-11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</w:t>
      </w:r>
      <w:r>
        <w:rPr>
          <w:rFonts w:ascii="Sylfaen" w:hAnsi="Sylfaen" w:cs="Sylfaen"/>
        </w:rPr>
        <w:t>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საბუთი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დაჩქარებული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</w:t>
      </w:r>
      <w:r>
        <w:rPr>
          <w:rFonts w:ascii="Sylfaen" w:hAnsi="Sylfaen" w:cs="Sylfaen"/>
        </w:rPr>
        <w:t xml:space="preserve">. </w:t>
      </w:r>
    </w:p>
    <w:p w14:paraId="30CE3FD0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განმცხადებელს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სურს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ისარგებლოს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-13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პრიორიტეტებით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განაცხადს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დაჩქარებული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ექსპერტიზი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დაერთოს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პრიორიტეტის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დამადასტურებელი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საბუთი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პრიორიტეტის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</w:t>
      </w:r>
      <w:r>
        <w:rPr>
          <w:rFonts w:ascii="Sylfaen" w:hAnsi="Sylfaen" w:cs="Sylfaen"/>
        </w:rPr>
        <w:t>.</w:t>
      </w:r>
    </w:p>
    <w:p w14:paraId="7372DC69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დაჩქარებული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ექსპერტიზის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მოთხოვნიდან</w:t>
      </w:r>
      <w:r>
        <w:rPr>
          <w:rFonts w:ascii="Sylfaen" w:hAnsi="Sylfaen" w:cs="Sylfaen"/>
        </w:rPr>
        <w:t xml:space="preserve"> 3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საქპატენტი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ამოწმებს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აკმაყოფილებს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პუნქტების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საგანაცხადო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მასალას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პუნქტებით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რომელიმე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საბუთი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განმცხადებელი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15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წარადგინოს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საბუთი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წინააღმდეგ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საქპატენტი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იღ</w:t>
      </w:r>
      <w:r>
        <w:rPr>
          <w:rFonts w:ascii="Sylfaen" w:hAnsi="Sylfaen" w:cs="Sylfaen"/>
        </w:rPr>
        <w:t>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დაჩქარებული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ექსპერტიზის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თქმის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განიხილავს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II </w:t>
      </w:r>
      <w:r>
        <w:rPr>
          <w:rFonts w:ascii="Sylfaen" w:hAnsi="Sylfaen" w:cs="Sylfaen"/>
        </w:rPr>
        <w:t>თავით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>.</w:t>
      </w:r>
    </w:p>
    <w:p w14:paraId="187E9DC9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დაჩქარებული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ექსპერტიზის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აკმაყოფილებს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პუნქტების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საქპატენტი</w:t>
      </w:r>
      <w:r>
        <w:rPr>
          <w:rFonts w:ascii="Sylfaen" w:hAnsi="Sylfaen" w:cs="Sylfaen"/>
        </w:rPr>
        <w:t xml:space="preserve"> 7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ატარებს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-17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არსობრივ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ექსპერტიზას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არეგისტრირებს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რეესტრში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აქვეყნებს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ბიულეტენში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გასცემს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მოწმობას</w:t>
      </w:r>
      <w:r>
        <w:rPr>
          <w:rFonts w:ascii="Sylfaen" w:hAnsi="Sylfaen" w:cs="Sylfaen"/>
        </w:rPr>
        <w:t>.</w:t>
      </w:r>
    </w:p>
    <w:p w14:paraId="4C77E263" w14:textId="77777777" w:rsidR="00000000" w:rsidRDefault="006536D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7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ბიულეტენში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გამოქვეყნებიდან</w:t>
      </w:r>
      <w:r>
        <w:rPr>
          <w:rFonts w:ascii="Sylfaen" w:hAnsi="Sylfaen" w:cs="Sylfaen"/>
        </w:rPr>
        <w:t xml:space="preserve"> 3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ნებისმიერ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დაინტერესებულ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სააპელაციო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პალატაში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შეიტანოს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სააპელაციო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საჩივარი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-20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. </w:t>
      </w:r>
    </w:p>
    <w:p w14:paraId="2E34DCE9" w14:textId="77777777" w:rsidR="00000000" w:rsidRDefault="006536D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8.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დაჩქარებული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</w:t>
      </w:r>
      <w:r>
        <w:rPr>
          <w:rFonts w:ascii="Sylfaen" w:hAnsi="Sylfaen" w:cs="Sylfaen"/>
        </w:rPr>
        <w:t>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საქპატენტში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ადრინდელი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პრიორიტეტით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სარგებლობის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დაჩქარებული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იარსებებს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-10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რეგისტრაციაზ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თქმის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საქპატენტი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იღებს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დაჩქარებული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გაუქმების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აქვეყნებს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ბიულეტენში</w:t>
      </w:r>
      <w:r>
        <w:rPr>
          <w:rFonts w:ascii="Sylfaen" w:hAnsi="Sylfaen" w:cs="Sylfaen"/>
        </w:rPr>
        <w:t>.</w:t>
      </w:r>
    </w:p>
    <w:p w14:paraId="3D0BB488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9.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-8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დაჩქარებული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გაუქმების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საჩივრდება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-20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.  </w:t>
      </w:r>
    </w:p>
    <w:p w14:paraId="05198FBD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</w:p>
    <w:p w14:paraId="40AC0054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23.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</w:t>
      </w:r>
    </w:p>
    <w:p w14:paraId="219578F9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ექსპერტიზის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არსობრივი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ექსპერტიზის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დაჩქარებული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ექსპერტიზის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</w:t>
      </w:r>
      <w:r>
        <w:rPr>
          <w:rFonts w:ascii="Sylfaen" w:hAnsi="Sylfaen" w:cs="Sylfaen"/>
        </w:rPr>
        <w:t>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ყოველი</w:t>
      </w:r>
      <w:r>
        <w:rPr>
          <w:rFonts w:ascii="Sylfaen" w:hAnsi="Sylfaen" w:cs="Sylfaen"/>
        </w:rPr>
        <w:t xml:space="preserve"> 5 </w:t>
      </w:r>
      <w:r>
        <w:rPr>
          <w:rFonts w:ascii="Sylfaen" w:hAnsi="Sylfaen" w:cs="Sylfaen"/>
        </w:rPr>
        <w:t>წლით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შენარჩუნების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სააპელაციო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საჩივრის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რეესტრის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ქმედებებისათვის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გადაიხდება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</w:t>
      </w:r>
      <w:r>
        <w:rPr>
          <w:rFonts w:ascii="Sylfaen" w:hAnsi="Sylfaen" w:cs="Sylfaen"/>
        </w:rPr>
        <w:t>.</w:t>
      </w:r>
    </w:p>
    <w:p w14:paraId="7E4EB5DB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გადაუხდელობა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იწვევს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შეწყვეტას</w:t>
      </w:r>
      <w:r>
        <w:rPr>
          <w:rFonts w:ascii="Sylfaen" w:hAnsi="Sylfaen" w:cs="Sylfaen"/>
        </w:rPr>
        <w:t>.</w:t>
      </w:r>
    </w:p>
    <w:p w14:paraId="2CA384C0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დადგენილებით</w:t>
      </w:r>
      <w:r>
        <w:rPr>
          <w:rFonts w:ascii="Sylfaen" w:hAnsi="Sylfaen" w:cs="Sylfaen"/>
        </w:rPr>
        <w:t>.</w:t>
      </w:r>
    </w:p>
    <w:p w14:paraId="18288CB3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ინსტრუქციით</w:t>
      </w:r>
      <w:r>
        <w:rPr>
          <w:rFonts w:ascii="Sylfaen" w:hAnsi="Sylfaen" w:cs="Sylfaen"/>
        </w:rPr>
        <w:t>.</w:t>
      </w:r>
    </w:p>
    <w:p w14:paraId="66AA656C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</w:p>
    <w:p w14:paraId="3201DB7E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თავი</w:t>
      </w:r>
      <w:r>
        <w:rPr>
          <w:rFonts w:ascii="Sylfaen" w:hAnsi="Sylfaen" w:cs="Sylfaen"/>
        </w:rPr>
        <w:t xml:space="preserve">  III</w:t>
      </w:r>
    </w:p>
    <w:p w14:paraId="0C4E42E6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</w:t>
      </w:r>
    </w:p>
    <w:p w14:paraId="31692807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</w:p>
    <w:p w14:paraId="2A317068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24.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მოქმედების</w:t>
      </w:r>
      <w:r>
        <w:rPr>
          <w:rFonts w:ascii="Sylfaen" w:hAnsi="Sylfaen" w:cs="Sylfaen"/>
        </w:rPr>
        <w:t xml:space="preserve"> </w:t>
      </w:r>
    </w:p>
    <w:p w14:paraId="45B213C8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</w:t>
      </w:r>
      <w:r>
        <w:rPr>
          <w:rFonts w:ascii="Sylfaen" w:hAnsi="Sylfaen" w:cs="Sylfaen"/>
        </w:rPr>
        <w:t>გავრცელება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</w:p>
    <w:p w14:paraId="5BADBCDE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გავრცელებულია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ისეთივე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როგორიც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რეგისტრირებულ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დიზაინს</w:t>
      </w:r>
      <w:r>
        <w:rPr>
          <w:rFonts w:ascii="Sylfaen" w:hAnsi="Sylfaen" w:cs="Sylfaen"/>
        </w:rPr>
        <w:t>.</w:t>
      </w:r>
    </w:p>
    <w:p w14:paraId="333368FD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left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25.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ექსპერტიზა</w:t>
      </w:r>
    </w:p>
    <w:p w14:paraId="564F91AB" w14:textId="77777777" w:rsidR="00000000" w:rsidRDefault="006536D8">
      <w:pPr>
        <w:tabs>
          <w:tab w:val="left" w:pos="43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</w:t>
      </w:r>
      <w:r>
        <w:rPr>
          <w:rFonts w:ascii="Sylfaen" w:hAnsi="Sylfaen" w:cs="Sylfaen"/>
        </w:rPr>
        <w:t>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გამოიყენება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-10,  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-12,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-17,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-19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-20 </w:t>
      </w:r>
      <w:r>
        <w:rPr>
          <w:rFonts w:ascii="Sylfaen" w:hAnsi="Sylfaen" w:cs="Sylfaen"/>
        </w:rPr>
        <w:t>მუხლები</w:t>
      </w:r>
      <w:r>
        <w:rPr>
          <w:rFonts w:ascii="Sylfaen" w:hAnsi="Sylfaen" w:cs="Sylfaen"/>
        </w:rPr>
        <w:t>.</w:t>
      </w:r>
    </w:p>
    <w:p w14:paraId="45942C35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აკმაყოფილებს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საქპატენტი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ჰააგის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იღებს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</w:t>
      </w:r>
      <w:r>
        <w:rPr>
          <w:rFonts w:ascii="Sylfaen" w:hAnsi="Sylfaen" w:cs="Sylfaen"/>
        </w:rPr>
        <w:t>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გავრცელებაზე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თქმის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ატყობინებს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>.</w:t>
      </w:r>
    </w:p>
    <w:p w14:paraId="6070B3FC" w14:textId="77777777" w:rsidR="00000000" w:rsidRDefault="006536D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გაგრძელებაზე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ვრცელდება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ჰააგის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ნორმები</w:t>
      </w:r>
      <w:r>
        <w:rPr>
          <w:rFonts w:ascii="Sylfaen" w:hAnsi="Sylfaen" w:cs="Sylfaen"/>
        </w:rPr>
        <w:t xml:space="preserve">.  </w:t>
      </w:r>
    </w:p>
    <w:p w14:paraId="5EB5B65E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</w:p>
    <w:p w14:paraId="7C221C98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თავი</w:t>
      </w:r>
      <w:r>
        <w:rPr>
          <w:rFonts w:ascii="Sylfaen" w:hAnsi="Sylfaen" w:cs="Sylfaen"/>
        </w:rPr>
        <w:t xml:space="preserve"> IV</w:t>
      </w:r>
    </w:p>
    <w:p w14:paraId="43AFFB5D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დიზაინზე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</w:t>
      </w:r>
      <w:r>
        <w:rPr>
          <w:rFonts w:ascii="Sylfaen" w:hAnsi="Sylfaen" w:cs="Sylfaen"/>
        </w:rPr>
        <w:t xml:space="preserve"> </w:t>
      </w:r>
    </w:p>
    <w:p w14:paraId="514AFA46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</w:p>
    <w:p w14:paraId="447020F4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26. </w:t>
      </w:r>
      <w:r>
        <w:rPr>
          <w:rFonts w:ascii="Sylfaen" w:hAnsi="Sylfaen" w:cs="Sylfaen"/>
        </w:rPr>
        <w:t>დიზაინზე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ფარგლები</w:t>
      </w:r>
    </w:p>
    <w:p w14:paraId="1CACFC19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შეხედულებისამებრ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განკარგავს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გაყიდოს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გზით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გაასხვისოს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გასცეს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</w:t>
      </w:r>
      <w:r>
        <w:rPr>
          <w:rFonts w:ascii="Sylfaen" w:hAnsi="Sylfaen" w:cs="Sylfaen"/>
        </w:rPr>
        <w:t>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გამოყენებაზე</w:t>
      </w:r>
      <w:r>
        <w:rPr>
          <w:rFonts w:ascii="Sylfaen" w:hAnsi="Sylfaen" w:cs="Sylfaen"/>
        </w:rPr>
        <w:t xml:space="preserve">. </w:t>
      </w:r>
    </w:p>
    <w:p w14:paraId="334FFB30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ანიჭებს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დართოს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აკრძალოს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რომელშიც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ჩართულია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რომლისთვისაც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გამოიყენება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დამზადება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გაყიდვა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გასაყიდად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შეთავაზება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გამოყენება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იმპორტი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ექსპორტი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სამოქალაქო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ბრუნვაში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სხვაგვარი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ჩართვა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შენახვა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მიზნებისათვის</w:t>
      </w:r>
      <w:r>
        <w:rPr>
          <w:rFonts w:ascii="Sylfaen" w:hAnsi="Sylfaen" w:cs="Sylfaen"/>
        </w:rPr>
        <w:t>.</w:t>
      </w:r>
    </w:p>
    <w:p w14:paraId="1E642B71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რამდენიმე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პირია</w:t>
      </w:r>
      <w:r>
        <w:rPr>
          <w:rFonts w:ascii="Sylfaen" w:hAnsi="Sylfaen" w:cs="Sylfaen"/>
        </w:rPr>
        <w:t xml:space="preserve">: </w:t>
      </w:r>
    </w:p>
    <w:p w14:paraId="03E36113" w14:textId="77777777" w:rsidR="00000000" w:rsidRDefault="006536D8">
      <w:pPr>
        <w:pStyle w:val="texttebiinden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20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ნებადართულია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თანხმობით</w:t>
      </w:r>
      <w:r>
        <w:rPr>
          <w:rFonts w:ascii="Sylfaen" w:hAnsi="Sylfaen" w:cs="Sylfaen"/>
        </w:rPr>
        <w:t xml:space="preserve">; </w:t>
      </w:r>
    </w:p>
    <w:p w14:paraId="450FD345" w14:textId="77777777" w:rsidR="00000000" w:rsidRDefault="006536D8">
      <w:pPr>
        <w:pStyle w:val="texttebiinden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20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თითოეულ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რე</w:t>
      </w:r>
      <w:r>
        <w:rPr>
          <w:rFonts w:ascii="Sylfaen" w:hAnsi="Sylfaen" w:cs="Sylfaen"/>
        </w:rPr>
        <w:t>გისტრირებული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თანხმობის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გამოიყენოს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წარმოებაში</w:t>
      </w:r>
      <w:r>
        <w:rPr>
          <w:rFonts w:ascii="Sylfaen" w:hAnsi="Sylfaen" w:cs="Sylfaen"/>
        </w:rPr>
        <w:t xml:space="preserve">. </w:t>
      </w:r>
    </w:p>
    <w:p w14:paraId="0B28CED8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განმცხადებელს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პირობითად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ენიჭება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მიენიჭება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</w:t>
      </w:r>
      <w:r>
        <w:rPr>
          <w:rFonts w:ascii="Sylfaen" w:hAnsi="Sylfaen" w:cs="Sylfaen"/>
        </w:rPr>
        <w:t>იელდება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წარმოშობილად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მიიჩნევა</w:t>
      </w:r>
      <w:r>
        <w:rPr>
          <w:rFonts w:ascii="Sylfaen" w:hAnsi="Sylfaen" w:cs="Sylfaen"/>
        </w:rPr>
        <w:t xml:space="preserve">. </w:t>
      </w:r>
    </w:p>
    <w:p w14:paraId="3793E09A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გამომდინარე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მიიჩნევა</w:t>
      </w:r>
      <w:r>
        <w:rPr>
          <w:rFonts w:ascii="Sylfaen" w:hAnsi="Sylfaen" w:cs="Sylfaen"/>
        </w:rPr>
        <w:t xml:space="preserve">: </w:t>
      </w:r>
    </w:p>
    <w:p w14:paraId="3F1C4D43" w14:textId="77777777" w:rsidR="00000000" w:rsidRDefault="006536D8">
      <w:pPr>
        <w:pStyle w:val="texttebiinden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20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ნებართვით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დამზადებული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რომელშიც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ჩართულია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რომლისთვისაც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გამოიყენება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სამოქალაქო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ბრუნვაში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გავრცელება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სხვაგვარად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გამოყენება</w:t>
      </w:r>
      <w:r>
        <w:rPr>
          <w:rFonts w:ascii="Sylfaen" w:hAnsi="Sylfaen" w:cs="Sylfaen"/>
        </w:rPr>
        <w:t>;</w:t>
      </w:r>
    </w:p>
    <w:p w14:paraId="3BCCCA99" w14:textId="77777777" w:rsidR="00000000" w:rsidRDefault="006536D8">
      <w:pPr>
        <w:pStyle w:val="texttebiinden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20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სარგებლობისათვის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ქმედება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ისახავს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სამეწარმეო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მიზნებს</w:t>
      </w:r>
      <w:r>
        <w:rPr>
          <w:rFonts w:ascii="Sylfaen" w:hAnsi="Sylfaen" w:cs="Sylfaen"/>
        </w:rPr>
        <w:t xml:space="preserve">; </w:t>
      </w:r>
    </w:p>
    <w:p w14:paraId="3A851F75" w14:textId="77777777" w:rsidR="00000000" w:rsidRDefault="006536D8">
      <w:pPr>
        <w:pStyle w:val="texttebiinden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20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ექსპერიმენტული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გამოყენება</w:t>
      </w:r>
      <w:r>
        <w:rPr>
          <w:rFonts w:ascii="Sylfaen" w:hAnsi="Sylfaen" w:cs="Sylfaen"/>
        </w:rPr>
        <w:t>;</w:t>
      </w:r>
    </w:p>
    <w:p w14:paraId="2014971C" w14:textId="77777777" w:rsidR="00000000" w:rsidRDefault="006536D8">
      <w:pPr>
        <w:pStyle w:val="texttebiinden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20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გადაღ</w:t>
      </w:r>
      <w:r>
        <w:rPr>
          <w:rFonts w:ascii="Sylfaen" w:hAnsi="Sylfaen" w:cs="Sylfaen"/>
        </w:rPr>
        <w:t>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ციტირების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სწავლების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ამგვარი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გადაღება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ითვლება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არაკეთილსინდისიერ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ქმედებად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ზიანს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აყენებს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ჩვეულებრივ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მიეთითება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წყარო</w:t>
      </w:r>
      <w:r>
        <w:rPr>
          <w:rFonts w:ascii="Sylfaen" w:hAnsi="Sylfaen" w:cs="Sylfaen"/>
        </w:rPr>
        <w:t xml:space="preserve">; </w:t>
      </w:r>
    </w:p>
    <w:p w14:paraId="50F5CB36" w14:textId="77777777" w:rsidR="00000000" w:rsidRDefault="006536D8">
      <w:pPr>
        <w:pStyle w:val="texttebiinden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20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რომელიმე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საზღვაო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ხომალდზე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საჰაერო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სახმელეთო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</w:t>
      </w:r>
      <w:r>
        <w:rPr>
          <w:rFonts w:ascii="Sylfaen" w:hAnsi="Sylfaen" w:cs="Sylfaen"/>
        </w:rPr>
        <w:t>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ყოფნის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ასეთ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გამოიყენებოდეს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ამგვარ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მეწარმეობისათვის</w:t>
      </w:r>
      <w:r>
        <w:rPr>
          <w:rFonts w:ascii="Sylfaen" w:hAnsi="Sylfaen" w:cs="Sylfaen"/>
        </w:rPr>
        <w:t xml:space="preserve">; </w:t>
      </w:r>
    </w:p>
    <w:p w14:paraId="0081BFBF" w14:textId="77777777" w:rsidR="00000000" w:rsidRDefault="006536D8">
      <w:pPr>
        <w:pStyle w:val="texttebiinden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20"/>
        <w:rPr>
          <w:rFonts w:ascii="Sylfaen" w:hAnsi="Sylfaen" w:cs="Sylfaen"/>
        </w:rPr>
      </w:pP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>აუძლეველი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ფორსმაჟორის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>.</w:t>
      </w:r>
    </w:p>
    <w:p w14:paraId="0CA5AFCC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</w:p>
    <w:p w14:paraId="4B55DB6F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27. </w:t>
      </w:r>
      <w:r>
        <w:rPr>
          <w:rFonts w:ascii="Sylfaen" w:hAnsi="Sylfaen" w:cs="Sylfaen"/>
        </w:rPr>
        <w:t>წინათსარგებლობის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</w:p>
    <w:p w14:paraId="37D00AC1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წინათსარგებლობის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გულისხმობს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გამოიყენოს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მიუხედავად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კეთილსინდისიერად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იყენებდა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ჩაატარა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მოსამზადე</w:t>
      </w:r>
      <w:r>
        <w:rPr>
          <w:rFonts w:ascii="Sylfaen" w:hAnsi="Sylfaen" w:cs="Sylfaen"/>
        </w:rPr>
        <w:t>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სამუშაოები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საქპატენტში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პრიორიტეტის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თარიღამდე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(2.07.2010 N 3279)</w:t>
      </w:r>
    </w:p>
    <w:p w14:paraId="43394C9B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წინათსარგებლობის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მესამე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აძლევს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მოცულობით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მოცულობითაც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</w:t>
      </w:r>
      <w:r>
        <w:rPr>
          <w:rFonts w:ascii="Sylfaen" w:hAnsi="Sylfaen" w:cs="Sylfaen"/>
        </w:rPr>
        <w:t>ოიყენა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ჩაატარა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მოსამზადებელი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სამუშაოები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პრიორიტეტის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თარიღამდე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(2.07.2010 N 3279)</w:t>
      </w:r>
    </w:p>
    <w:p w14:paraId="083C9C85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დაუშვებელია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წინათსარგებლობის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გაცემა</w:t>
      </w:r>
      <w:r>
        <w:rPr>
          <w:rFonts w:ascii="Sylfaen" w:hAnsi="Sylfaen" w:cs="Sylfaen"/>
        </w:rPr>
        <w:t xml:space="preserve">. </w:t>
      </w:r>
    </w:p>
    <w:p w14:paraId="184D555D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წინათსარგებლობის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დასაშვებია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ისეთ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საწარმოსთან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</w:t>
      </w:r>
      <w:r>
        <w:rPr>
          <w:rFonts w:ascii="Sylfaen" w:hAnsi="Sylfaen" w:cs="Sylfaen"/>
        </w:rPr>
        <w:t>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ქმედებები</w:t>
      </w:r>
      <w:r>
        <w:rPr>
          <w:rFonts w:ascii="Sylfaen" w:hAnsi="Sylfaen" w:cs="Sylfaen"/>
        </w:rPr>
        <w:t>.</w:t>
      </w:r>
    </w:p>
    <w:p w14:paraId="69D0895B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</w:t>
      </w:r>
    </w:p>
    <w:p w14:paraId="00324739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28.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გაუქმება</w:t>
      </w:r>
    </w:p>
    <w:p w14:paraId="23E2FD0C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აუქმებს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საქპატენტი</w:t>
      </w:r>
      <w:r>
        <w:rPr>
          <w:rFonts w:ascii="Sylfaen" w:hAnsi="Sylfaen" w:cs="Sylfaen"/>
        </w:rPr>
        <w:t>:</w:t>
      </w:r>
    </w:p>
    <w:p w14:paraId="561276B3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>;</w:t>
      </w:r>
    </w:p>
    <w:p w14:paraId="1D6081E1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</w:t>
      </w:r>
      <w:r>
        <w:rPr>
          <w:rFonts w:ascii="Sylfaen" w:hAnsi="Sylfaen" w:cs="Sylfaen"/>
        </w:rPr>
        <w:t>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გაგრძელების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გადაუხდელობის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; </w:t>
      </w:r>
    </w:p>
    <w:p w14:paraId="1A6347D8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22-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-8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>.</w:t>
      </w:r>
    </w:p>
    <w:p w14:paraId="6DC7D84C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გაუქმებულად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მიიჩნევა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</w:t>
      </w:r>
      <w:r>
        <w:rPr>
          <w:rFonts w:ascii="Sylfaen" w:hAnsi="Sylfaen" w:cs="Sylfaen"/>
        </w:rPr>
        <w:t>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ამოწურვიდან</w:t>
      </w:r>
      <w:r>
        <w:rPr>
          <w:rFonts w:ascii="Sylfaen" w:hAnsi="Sylfaen" w:cs="Sylfaen"/>
        </w:rPr>
        <w:t xml:space="preserve"> 6 </w:t>
      </w:r>
      <w:r>
        <w:rPr>
          <w:rFonts w:ascii="Sylfaen" w:hAnsi="Sylfaen" w:cs="Sylfaen"/>
        </w:rPr>
        <w:t>თვეში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გადაიხდის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შემდგომი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პერიოდისათვის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ამასთანავე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25 </w:t>
      </w:r>
      <w:r>
        <w:rPr>
          <w:rFonts w:ascii="Sylfaen" w:hAnsi="Sylfaen" w:cs="Sylfaen"/>
        </w:rPr>
        <w:t>წელი</w:t>
      </w:r>
      <w:r>
        <w:rPr>
          <w:rFonts w:ascii="Sylfaen" w:hAnsi="Sylfaen" w:cs="Sylfaen"/>
        </w:rPr>
        <w:t xml:space="preserve">. </w:t>
      </w:r>
    </w:p>
    <w:p w14:paraId="26C1C99B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გაუქმების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>ინიჭებული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შეწყვეტილად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მიიჩნევა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გაუქმების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ჩანაწერის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რეესტრში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დღიდან</w:t>
      </w:r>
      <w:r>
        <w:rPr>
          <w:rFonts w:ascii="Sylfaen" w:hAnsi="Sylfaen" w:cs="Sylfaen"/>
        </w:rPr>
        <w:t>.</w:t>
      </w:r>
    </w:p>
    <w:p w14:paraId="73600BA8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</w:p>
    <w:p w14:paraId="46AC2FC1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29.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ბათილად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ცნობა</w:t>
      </w:r>
    </w:p>
    <w:p w14:paraId="56B0E58A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ბათილად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დადგინდა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>:</w:t>
      </w:r>
    </w:p>
    <w:p w14:paraId="5B62C496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დიზაინი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წარმოდგენილია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ნიშნებით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შეესაბამება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-7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პუნქტს</w:t>
      </w:r>
      <w:r>
        <w:rPr>
          <w:rFonts w:ascii="Sylfaen" w:hAnsi="Sylfaen" w:cs="Sylfaen"/>
        </w:rPr>
        <w:t>;</w:t>
      </w:r>
    </w:p>
    <w:p w14:paraId="771C8615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დიზაინი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ეწინააღმდეგება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-10 </w:t>
      </w:r>
      <w:r>
        <w:rPr>
          <w:rFonts w:ascii="Sylfaen" w:hAnsi="Sylfaen" w:cs="Sylfaen"/>
        </w:rPr>
        <w:t>მუხლს</w:t>
      </w:r>
      <w:r>
        <w:rPr>
          <w:rFonts w:ascii="Sylfaen" w:hAnsi="Sylfaen" w:cs="Sylfaen"/>
        </w:rPr>
        <w:t xml:space="preserve">; </w:t>
      </w:r>
    </w:p>
    <w:p w14:paraId="1C50BA6F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დიზაინი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აკმაყოფილებს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>-4–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-10 </w:t>
      </w:r>
      <w:r>
        <w:rPr>
          <w:rFonts w:ascii="Sylfaen" w:hAnsi="Sylfaen" w:cs="Sylfaen"/>
        </w:rPr>
        <w:t>პუნქტების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მოთხოვნებს</w:t>
      </w:r>
      <w:r>
        <w:rPr>
          <w:rFonts w:ascii="Sylfaen" w:hAnsi="Sylfaen" w:cs="Sylfaen"/>
        </w:rPr>
        <w:t>;</w:t>
      </w:r>
    </w:p>
    <w:p w14:paraId="600CEFE4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განმცხადებელი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>მოსილი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-8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-9 </w:t>
      </w:r>
      <w:r>
        <w:rPr>
          <w:rFonts w:ascii="Sylfaen" w:hAnsi="Sylfaen" w:cs="Sylfaen"/>
        </w:rPr>
        <w:t>მუხლების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>;</w:t>
      </w:r>
    </w:p>
    <w:p w14:paraId="6B5BE72D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 </w:t>
      </w:r>
      <w:r>
        <w:rPr>
          <w:rFonts w:ascii="Sylfaen" w:hAnsi="Sylfaen" w:cs="Sylfaen"/>
        </w:rPr>
        <w:t>დიზაინი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შეიცავს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საავტორო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მომიჯნავე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ნაწარმოებს</w:t>
      </w:r>
      <w:r>
        <w:rPr>
          <w:rFonts w:ascii="Sylfaen" w:hAnsi="Sylfaen" w:cs="Sylfaen"/>
        </w:rPr>
        <w:t xml:space="preserve">; </w:t>
      </w:r>
    </w:p>
    <w:p w14:paraId="3FC09206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დიზაინი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მთლიანად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რომელიმე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ელემენტით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ემთხვევა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რეგისტრირებულ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უფრო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დრინდელი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პრიორიტეტის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სასაქონლო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ნიშანს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როდესაც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ითხოვს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სასაქონლო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ნიშანზე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</w:t>
      </w:r>
      <w:r>
        <w:rPr>
          <w:rFonts w:ascii="Sylfaen" w:hAnsi="Sylfaen" w:cs="Sylfaen"/>
        </w:rPr>
        <w:t>;</w:t>
      </w:r>
    </w:p>
    <w:p w14:paraId="59AEC094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დიზაინი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მთლიანად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რომელიმე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ელემენტით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ემთხვევა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სასაქონლო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ნიშნების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</w:t>
      </w:r>
      <w:r>
        <w:rPr>
          <w:rFonts w:ascii="Sylfaen" w:hAnsi="Sylfaen" w:cs="Sylfaen"/>
        </w:rPr>
        <w:t>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თანახმად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საყოველთაოდ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ნიშნად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აღიარებულ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ნიშანს</w:t>
      </w:r>
      <w:r>
        <w:rPr>
          <w:rFonts w:ascii="Sylfaen" w:hAnsi="Sylfaen" w:cs="Sylfaen"/>
        </w:rPr>
        <w:t>;</w:t>
      </w:r>
    </w:p>
    <w:p w14:paraId="201EC3C9" w14:textId="77777777" w:rsidR="00000000" w:rsidRDefault="006536D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დიზაინი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მთლიანად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რომელიმე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ელემენტით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ემთხვევა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მთავრობათაშორისი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ემბლემას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შემოკლებულ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სახელწოდებას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ოფიციალუ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საკონტროლო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საგარანტიო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სასინჯო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დამღას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ბეჭედს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ორდენს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მედალს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ისტორიულ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დასახელებას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გერბს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დროშას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ემბლემას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ფულის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ნიშანს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ქვეპუნქტში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სიმბოლოს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იმიტაციაა</w:t>
      </w:r>
      <w:r>
        <w:rPr>
          <w:rFonts w:ascii="Sylfaen" w:hAnsi="Sylfaen" w:cs="Sylfaen"/>
        </w:rPr>
        <w:t xml:space="preserve">; </w:t>
      </w:r>
    </w:p>
    <w:p w14:paraId="5749BD93" w14:textId="77777777" w:rsidR="00000000" w:rsidRDefault="006536D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არაკ</w:t>
      </w:r>
      <w:r>
        <w:rPr>
          <w:rFonts w:ascii="Sylfaen" w:hAnsi="Sylfaen" w:cs="Sylfaen"/>
        </w:rPr>
        <w:t>ეთილსინდისიერი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განზრახვით</w:t>
      </w:r>
      <w:r>
        <w:rPr>
          <w:rFonts w:ascii="Sylfaen" w:hAnsi="Sylfaen" w:cs="Sylfaen"/>
        </w:rPr>
        <w:t>.</w:t>
      </w:r>
    </w:p>
    <w:p w14:paraId="42FA9C26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დაინტერესებულმა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ბათილად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ნაცვლად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მოითხოვოს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გამომდინარე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გადაცემა</w:t>
      </w:r>
      <w:r>
        <w:rPr>
          <w:rFonts w:ascii="Sylfaen" w:hAnsi="Sylfaen" w:cs="Sylfaen"/>
        </w:rPr>
        <w:t>.</w:t>
      </w:r>
    </w:p>
    <w:p w14:paraId="23453F4A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მრავლობითი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გაერთიანებული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საჩივარი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შეეხებოდეს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რამდენიმე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დიზაინს</w:t>
      </w:r>
      <w:r>
        <w:rPr>
          <w:rFonts w:ascii="Sylfaen" w:hAnsi="Sylfaen" w:cs="Sylfaen"/>
        </w:rPr>
        <w:t>.</w:t>
      </w:r>
    </w:p>
    <w:p w14:paraId="3299B96C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ბათილად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მოითხოვოს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>:</w:t>
      </w:r>
    </w:p>
    <w:p w14:paraId="4E6B3F46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“,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“, „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დაინტერესებულმა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პირმა</w:t>
      </w:r>
      <w:r>
        <w:rPr>
          <w:rFonts w:ascii="Sylfaen" w:hAnsi="Sylfaen" w:cs="Sylfaen"/>
        </w:rPr>
        <w:t>;</w:t>
      </w:r>
    </w:p>
    <w:p w14:paraId="03672E82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>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ქვეპუნქტის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პირმა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-8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-9 </w:t>
      </w:r>
      <w:r>
        <w:rPr>
          <w:rFonts w:ascii="Sylfaen" w:hAnsi="Sylfaen" w:cs="Sylfaen"/>
        </w:rPr>
        <w:t>მუხლების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თანახმად</w:t>
      </w:r>
      <w:r>
        <w:rPr>
          <w:rFonts w:ascii="Sylfaen" w:hAnsi="Sylfaen" w:cs="Sylfaen"/>
        </w:rPr>
        <w:t>;</w:t>
      </w:r>
    </w:p>
    <w:p w14:paraId="286FEF0B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საავტორო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მფლობელმა</w:t>
      </w:r>
      <w:r>
        <w:rPr>
          <w:rFonts w:ascii="Sylfaen" w:hAnsi="Sylfaen" w:cs="Sylfaen"/>
        </w:rPr>
        <w:t xml:space="preserve">;  </w:t>
      </w:r>
    </w:p>
    <w:p w14:paraId="69324D37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სასაქონლო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ნიშნის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მფლობელმა</w:t>
      </w:r>
      <w:r>
        <w:rPr>
          <w:rFonts w:ascii="Sylfaen" w:hAnsi="Sylfaen" w:cs="Sylfaen"/>
        </w:rPr>
        <w:t xml:space="preserve">; </w:t>
      </w:r>
    </w:p>
    <w:p w14:paraId="49C9171D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სიმბოლოს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დაინტერესებულმა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ფიზიკურმა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სათანადო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კომპეტენტურმა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უწყებამ</w:t>
      </w:r>
      <w:r>
        <w:rPr>
          <w:rFonts w:ascii="Sylfaen" w:hAnsi="Sylfaen" w:cs="Sylfaen"/>
        </w:rPr>
        <w:t xml:space="preserve">. </w:t>
      </w:r>
    </w:p>
    <w:p w14:paraId="42888F19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ბათილად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მინიჭებული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შეწყვეტილად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მიიჩნევა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წარმოშობის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დღიდან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თარიღი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მითითებული</w:t>
      </w:r>
      <w:r>
        <w:rPr>
          <w:rFonts w:ascii="Sylfaen" w:hAnsi="Sylfaen" w:cs="Sylfaen"/>
        </w:rPr>
        <w:t>.</w:t>
      </w:r>
    </w:p>
    <w:p w14:paraId="0BE68A93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</w:rPr>
      </w:pPr>
    </w:p>
    <w:p w14:paraId="265EF0BC" w14:textId="77777777" w:rsidR="00000000" w:rsidRDefault="006536D8">
      <w:pPr>
        <w:pStyle w:val="muxl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left="0" w:firstLine="720"/>
        <w:rPr>
          <w:rFonts w:ascii="Sylfaen" w:hAnsi="Sylfaen" w:cs="Sylfaen"/>
          <w:b w:val="0"/>
          <w:bCs w:val="0"/>
        </w:rPr>
      </w:pPr>
      <w:r>
        <w:rPr>
          <w:rFonts w:ascii="Sylfaen" w:hAnsi="Sylfaen" w:cs="Sylfaen"/>
          <w:b w:val="0"/>
          <w:bCs w:val="0"/>
        </w:rPr>
        <w:t>მუხლი</w:t>
      </w:r>
      <w:r>
        <w:rPr>
          <w:rFonts w:ascii="Sylfaen" w:hAnsi="Sylfaen" w:cs="Sylfaen"/>
          <w:b w:val="0"/>
          <w:bCs w:val="0"/>
        </w:rPr>
        <w:t xml:space="preserve"> 30. </w:t>
      </w:r>
      <w:r>
        <w:rPr>
          <w:rFonts w:ascii="Sylfaen" w:hAnsi="Sylfaen" w:cs="Sylfaen"/>
          <w:b w:val="0"/>
          <w:bCs w:val="0"/>
        </w:rPr>
        <w:t>პასუხისმგებლობა</w:t>
      </w:r>
      <w:r>
        <w:rPr>
          <w:rFonts w:ascii="Sylfaen" w:hAnsi="Sylfaen" w:cs="Sylfaen"/>
          <w:b w:val="0"/>
          <w:bCs w:val="0"/>
        </w:rPr>
        <w:t xml:space="preserve"> </w:t>
      </w:r>
      <w:r>
        <w:rPr>
          <w:rFonts w:ascii="Sylfaen" w:hAnsi="Sylfaen" w:cs="Sylfaen"/>
          <w:b w:val="0"/>
          <w:bCs w:val="0"/>
        </w:rPr>
        <w:t>დიზაინზე</w:t>
      </w:r>
      <w:r>
        <w:rPr>
          <w:rFonts w:ascii="Sylfaen" w:hAnsi="Sylfaen" w:cs="Sylfaen"/>
          <w:b w:val="0"/>
          <w:bCs w:val="0"/>
        </w:rPr>
        <w:t xml:space="preserve"> </w:t>
      </w:r>
      <w:r>
        <w:rPr>
          <w:rFonts w:ascii="Sylfaen" w:hAnsi="Sylfaen" w:cs="Sylfaen"/>
          <w:b w:val="0"/>
          <w:bCs w:val="0"/>
        </w:rPr>
        <w:t>განსაკუთრებული</w:t>
      </w:r>
      <w:r>
        <w:rPr>
          <w:rFonts w:ascii="Sylfaen" w:hAnsi="Sylfaen" w:cs="Sylfaen"/>
          <w:b w:val="0"/>
          <w:bCs w:val="0"/>
        </w:rPr>
        <w:t xml:space="preserve"> </w:t>
      </w:r>
      <w:r>
        <w:rPr>
          <w:rFonts w:ascii="Sylfaen" w:hAnsi="Sylfaen" w:cs="Sylfaen"/>
          <w:b w:val="0"/>
          <w:bCs w:val="0"/>
        </w:rPr>
        <w:t>უფლებების</w:t>
      </w:r>
      <w:r>
        <w:rPr>
          <w:rFonts w:ascii="Sylfaen" w:hAnsi="Sylfaen" w:cs="Sylfaen"/>
          <w:b w:val="0"/>
          <w:bCs w:val="0"/>
        </w:rPr>
        <w:t xml:space="preserve"> </w:t>
      </w:r>
    </w:p>
    <w:p w14:paraId="23463324" w14:textId="77777777" w:rsidR="00000000" w:rsidRDefault="006536D8">
      <w:pPr>
        <w:pStyle w:val="muxl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left="0" w:firstLine="720"/>
        <w:rPr>
          <w:rFonts w:ascii="Sylfaen" w:hAnsi="Sylfaen" w:cs="Sylfaen"/>
          <w:b w:val="0"/>
          <w:bCs w:val="0"/>
        </w:rPr>
      </w:pPr>
      <w:r>
        <w:rPr>
          <w:rFonts w:ascii="Sylfaen" w:hAnsi="Sylfaen" w:cs="Sylfaen"/>
          <w:b w:val="0"/>
          <w:bCs w:val="0"/>
        </w:rPr>
        <w:t xml:space="preserve">          </w:t>
      </w:r>
      <w:r>
        <w:rPr>
          <w:rFonts w:ascii="Sylfaen" w:hAnsi="Sylfaen" w:cs="Sylfaen"/>
          <w:b w:val="0"/>
          <w:bCs w:val="0"/>
        </w:rPr>
        <w:t>დარღვევისათვის</w:t>
      </w:r>
    </w:p>
    <w:p w14:paraId="5724B38F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0"/>
        <w:rPr>
          <w:rFonts w:ascii="Sylfaen" w:hAnsi="Sylfaen" w:cs="Sylfaen"/>
        </w:rPr>
      </w:pP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რომელშიც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ჩართულია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რომლისთვისაც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გამოიყენება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დამზადება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გაყიდვა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გამოყენება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იმპორტი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სამოქალაქო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ბრუნვაში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სხვაგვარი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ჩართვა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შენახვა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მიზნებისათვის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განზრახ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გამჟღავნება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გამჟღავნებისა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საქპატენტის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გამოქვეყნებამდე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დიზაინერობის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მითვისება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იწვევს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. </w:t>
      </w:r>
    </w:p>
    <w:p w14:paraId="360959BB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0"/>
        <w:rPr>
          <w:rFonts w:ascii="Sylfaen" w:hAnsi="Sylfaen" w:cs="Sylfaen"/>
        </w:rPr>
      </w:pPr>
    </w:p>
    <w:p w14:paraId="1FC41A2D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30</w:t>
      </w:r>
      <w:r>
        <w:rPr>
          <w:rFonts w:ascii="Calibri" w:hAnsi="Calibri" w:cs="Calibri"/>
        </w:rPr>
        <w:t>​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დიზაინზე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</w:t>
      </w:r>
      <w:r>
        <w:rPr>
          <w:rFonts w:ascii="Sylfaen" w:hAnsi="Sylfaen" w:cs="Sylfaen"/>
        </w:rPr>
        <w:t>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(23.12.2017 N1920)</w:t>
      </w:r>
    </w:p>
    <w:p w14:paraId="412CEF83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დიზაინზე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მოითხოვოს</w:t>
      </w:r>
      <w:r>
        <w:rPr>
          <w:rFonts w:ascii="Sylfaen" w:hAnsi="Sylfaen" w:cs="Sylfaen"/>
        </w:rPr>
        <w:t xml:space="preserve">: </w:t>
      </w:r>
    </w:p>
    <w:p w14:paraId="73ED5326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26-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ქმედებების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აკრძალვა</w:t>
      </w:r>
      <w:r>
        <w:rPr>
          <w:rFonts w:ascii="Sylfaen" w:hAnsi="Sylfaen" w:cs="Sylfaen"/>
        </w:rPr>
        <w:t xml:space="preserve">; </w:t>
      </w:r>
    </w:p>
    <w:p w14:paraId="729BBB7C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დიზაინზე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</w:t>
      </w:r>
      <w:r>
        <w:rPr>
          <w:rFonts w:ascii="Sylfaen" w:hAnsi="Sylfaen" w:cs="Sylfaen"/>
        </w:rPr>
        <w:t>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სამოქალაქო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ბრუნვაში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ჩართული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სამოქალაქო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ბრუნვაში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შემოტანილი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დასაწყობებული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შესანახად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განთავსებული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პროდუქტის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რომელშიც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ჩართულია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რომლისთვისაც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გამოიყენება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სამოქალაქო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ბრუნვიდან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ამოღება</w:t>
      </w:r>
      <w:r>
        <w:rPr>
          <w:rFonts w:ascii="Sylfaen" w:hAnsi="Sylfaen" w:cs="Sylfaen"/>
        </w:rPr>
        <w:t xml:space="preserve">; </w:t>
      </w:r>
    </w:p>
    <w:p w14:paraId="5B74666D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დიზაინ</w:t>
      </w:r>
      <w:r>
        <w:rPr>
          <w:rFonts w:ascii="Sylfaen" w:hAnsi="Sylfaen" w:cs="Sylfaen"/>
        </w:rPr>
        <w:t>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სამოქალაქო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ბრუნვაში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ჩართული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რომელშიც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ჩართულია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რომლისთვისაც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გამოიყენება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განადგურება</w:t>
      </w:r>
      <w:r>
        <w:rPr>
          <w:rFonts w:ascii="Sylfaen" w:hAnsi="Sylfaen" w:cs="Sylfaen"/>
        </w:rPr>
        <w:t xml:space="preserve">; </w:t>
      </w:r>
    </w:p>
    <w:p w14:paraId="1B8A5079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გამოსახულების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ეტიკეტის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ანაბეჭდის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შეფუთვის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შესაფუთი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სარეკლამო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მასალის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განადგურება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გამოსახულებას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შეიცავს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იმიტაცია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ინტერნეტში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განთავსებული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მასალის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გამოსახულების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წაშლა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გამოსახულებას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შეიცავს</w:t>
      </w:r>
      <w:r>
        <w:rPr>
          <w:rFonts w:ascii="Sylfaen" w:hAnsi="Sylfaen" w:cs="Sylfaen"/>
        </w:rPr>
        <w:t xml:space="preserve">; </w:t>
      </w:r>
    </w:p>
    <w:p w14:paraId="243DE283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პროდუქტის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რომელშიც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ჩართულია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რომლისთვისაც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გამოიყენება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დასამზადებლად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განკუთვნილი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კლიშეს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მატრიცის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დანადგარის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ტექნიკური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აღჭურვილობისა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იარაღის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განადგურება</w:t>
      </w:r>
      <w:r>
        <w:rPr>
          <w:rFonts w:ascii="Sylfaen" w:hAnsi="Sylfaen" w:cs="Sylfaen"/>
        </w:rPr>
        <w:t xml:space="preserve">. </w:t>
      </w:r>
    </w:p>
    <w:p w14:paraId="75278A09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დიზაინზე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თავისი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შეხედულებისამებრ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მოითხოვოს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რამდენიმე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ერთდ</w:t>
      </w:r>
      <w:r>
        <w:rPr>
          <w:rFonts w:ascii="Sylfaen" w:hAnsi="Sylfaen" w:cs="Sylfaen"/>
        </w:rPr>
        <w:t>როულად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განხორციელება</w:t>
      </w:r>
      <w:r>
        <w:rPr>
          <w:rFonts w:ascii="Sylfaen" w:hAnsi="Sylfaen" w:cs="Sylfaen"/>
        </w:rPr>
        <w:t xml:space="preserve">. </w:t>
      </w:r>
    </w:p>
    <w:p w14:paraId="08E7824B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დიზაინზე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ქმედება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</w:t>
      </w:r>
      <w:r>
        <w:rPr>
          <w:rFonts w:ascii="Sylfaen" w:hAnsi="Sylfaen" w:cs="Sylfaen"/>
        </w:rPr>
        <w:t>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რომელმაც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იცოდა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სცოდნოდა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გამოიყენება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გამოიყენებოდა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კომერციული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მასშტაბით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დარღვევისათვის</w:t>
      </w:r>
      <w:r>
        <w:rPr>
          <w:rFonts w:ascii="Sylfaen" w:hAnsi="Sylfaen" w:cs="Sylfaen"/>
        </w:rPr>
        <w:t xml:space="preserve">. </w:t>
      </w:r>
    </w:p>
    <w:p w14:paraId="347E3703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განსაკუთრებულ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</w:t>
      </w:r>
      <w:r>
        <w:rPr>
          <w:rFonts w:ascii="Sylfaen" w:hAnsi="Sylfaen" w:cs="Sylfaen"/>
        </w:rPr>
        <w:t>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დამრღვევის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“–„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ქმედებების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ნაცვლად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დააკისროს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ფულადი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კომპენსაციის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გაუფრთხილებლობით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</w:t>
      </w:r>
      <w:r>
        <w:rPr>
          <w:rFonts w:ascii="Sylfaen" w:hAnsi="Sylfaen" w:cs="Sylfaen"/>
        </w:rPr>
        <w:t>ფის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შედარებით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არაპროპორციული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მიადგება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ამასთანავე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ფულადი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კომპენსაციის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მისაღებია</w:t>
      </w:r>
      <w:r>
        <w:rPr>
          <w:rFonts w:ascii="Sylfaen" w:hAnsi="Sylfaen" w:cs="Sylfaen"/>
        </w:rPr>
        <w:t xml:space="preserve">. </w:t>
      </w:r>
    </w:p>
    <w:p w14:paraId="691137AB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დიზაინზე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მოითხოვოს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განხორციელება</w:t>
      </w:r>
      <w:r>
        <w:rPr>
          <w:rFonts w:ascii="Sylfaen" w:hAnsi="Sylfaen" w:cs="Sylfaen"/>
        </w:rPr>
        <w:t xml:space="preserve">: </w:t>
      </w:r>
    </w:p>
    <w:p w14:paraId="54918332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მიყენებული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ანაზღაურება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მიუღებელი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ჩათვლით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დამრღვევმა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იცოდა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სცოდნოდა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; </w:t>
      </w:r>
    </w:p>
    <w:p w14:paraId="6D62FA77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დიზაინზე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დამრღვევისთვის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ჩამორთმევა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</w:t>
      </w:r>
      <w:r>
        <w:rPr>
          <w:rFonts w:ascii="Sylfaen" w:hAnsi="Sylfaen" w:cs="Sylfaen"/>
        </w:rPr>
        <w:t>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სასარგებლოდ</w:t>
      </w:r>
      <w:r>
        <w:rPr>
          <w:rFonts w:ascii="Sylfaen" w:hAnsi="Sylfaen" w:cs="Sylfaen"/>
        </w:rPr>
        <w:t xml:space="preserve">; </w:t>
      </w:r>
    </w:p>
    <w:p w14:paraId="092F9740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ერთჯერადი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ფულადი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კომპენსაციის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გადახდა</w:t>
      </w:r>
      <w:r>
        <w:rPr>
          <w:rFonts w:ascii="Sylfaen" w:hAnsi="Sylfaen" w:cs="Sylfaen"/>
        </w:rPr>
        <w:t xml:space="preserve">. </w:t>
      </w:r>
    </w:p>
    <w:p w14:paraId="01CA3B02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</w:t>
      </w:r>
      <w:r>
        <w:rPr>
          <w:rFonts w:ascii="Sylfaen" w:hAnsi="Sylfaen" w:cs="Sylfaen"/>
        </w:rPr>
        <w:t>ზიანის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დიზაინზე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შემოსავალი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დიზ</w:t>
      </w:r>
      <w:r>
        <w:rPr>
          <w:rFonts w:ascii="Sylfaen" w:hAnsi="Sylfaen" w:cs="Sylfaen"/>
        </w:rPr>
        <w:t>აინზე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მიყენებული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არაქონებრივი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ზიანი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სავარაუდო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შემოსავალი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მიიღებდა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მართლზომიერად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გამოყენებით</w:t>
      </w:r>
      <w:r>
        <w:rPr>
          <w:rFonts w:ascii="Sylfaen" w:hAnsi="Sylfaen" w:cs="Sylfaen"/>
        </w:rPr>
        <w:t xml:space="preserve">. </w:t>
      </w:r>
    </w:p>
    <w:p w14:paraId="46467D83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7. </w:t>
      </w:r>
      <w:r>
        <w:rPr>
          <w:rFonts w:ascii="Sylfaen" w:hAnsi="Sylfaen" w:cs="Sylfaen"/>
        </w:rPr>
        <w:t>ერთჯერადი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ფულადი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კომპენსაცია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</w:t>
      </w:r>
      <w:r>
        <w:rPr>
          <w:rFonts w:ascii="Sylfaen" w:hAnsi="Sylfaen" w:cs="Sylfaen"/>
        </w:rPr>
        <w:t>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არანაკლებ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დამრღვევი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გადაიხდიდა</w:t>
      </w:r>
      <w:r>
        <w:rPr>
          <w:rFonts w:ascii="Sylfaen" w:hAnsi="Sylfaen" w:cs="Sylfaen"/>
        </w:rPr>
        <w:t xml:space="preserve">. </w:t>
      </w:r>
    </w:p>
    <w:p w14:paraId="1949F6DE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8. </w:t>
      </w:r>
      <w:r>
        <w:rPr>
          <w:rFonts w:ascii="Sylfaen" w:hAnsi="Sylfaen" w:cs="Sylfaen"/>
        </w:rPr>
        <w:t>ერთჯერადი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ფულადი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კომპენსაციის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</w:rPr>
        <w:t>მოყენებული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რაოდენობა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რომელშიც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ჩართულია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რომლისთვისაც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გამოიყენება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დიზაინზე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დამრღვევის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განზრახვა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მასშტაბი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ხასიათი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მახასიათებელი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შეთავაზებაც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</w:t>
      </w:r>
      <w:r>
        <w:rPr>
          <w:rFonts w:ascii="Sylfaen" w:hAnsi="Sylfaen" w:cs="Sylfaen"/>
        </w:rPr>
        <w:t>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ნებისმიერი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კომპენსაციის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მხედველობაში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>.</w:t>
      </w:r>
    </w:p>
    <w:p w14:paraId="459058D2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0"/>
        <w:rPr>
          <w:b/>
          <w:bCs/>
        </w:rPr>
      </w:pPr>
    </w:p>
    <w:p w14:paraId="4DAC56A4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0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31. </w:t>
      </w:r>
      <w:r>
        <w:rPr>
          <w:rFonts w:ascii="Sylfaen" w:hAnsi="Sylfaen" w:cs="Sylfaen"/>
        </w:rPr>
        <w:t>დიზაინზე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გადაცემა</w:t>
      </w:r>
    </w:p>
    <w:p w14:paraId="6784B010" w14:textId="77777777" w:rsidR="00000000" w:rsidRDefault="006536D8">
      <w:pPr>
        <w:pStyle w:val="Tav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 w:val="0"/>
          <w:bCs w:val="0"/>
          <w:sz w:val="24"/>
          <w:szCs w:val="24"/>
        </w:rPr>
      </w:pPr>
      <w:r>
        <w:rPr>
          <w:rFonts w:ascii="Sylfaen" w:hAnsi="Sylfaen" w:cs="Sylfaen"/>
          <w:b w:val="0"/>
          <w:bCs w:val="0"/>
          <w:sz w:val="24"/>
          <w:szCs w:val="24"/>
        </w:rPr>
        <w:t xml:space="preserve">1. </w:t>
      </w:r>
      <w:r>
        <w:rPr>
          <w:rFonts w:ascii="Sylfaen" w:hAnsi="Sylfaen" w:cs="Sylfaen"/>
          <w:b w:val="0"/>
          <w:bCs w:val="0"/>
          <w:sz w:val="24"/>
          <w:szCs w:val="24"/>
        </w:rPr>
        <w:t>დიზაინზე</w:t>
      </w:r>
      <w:r>
        <w:rPr>
          <w:rFonts w:ascii="Sylfaen" w:hAnsi="Sylfaen" w:cs="Sylfaen"/>
          <w:b w:val="0"/>
          <w:bCs w:val="0"/>
          <w:sz w:val="24"/>
          <w:szCs w:val="24"/>
        </w:rPr>
        <w:t xml:space="preserve"> </w:t>
      </w:r>
      <w:r>
        <w:rPr>
          <w:rFonts w:ascii="Sylfaen" w:hAnsi="Sylfaen" w:cs="Sylfaen"/>
          <w:b w:val="0"/>
          <w:bCs w:val="0"/>
          <w:sz w:val="24"/>
          <w:szCs w:val="24"/>
        </w:rPr>
        <w:t>განსაკუთრებული</w:t>
      </w:r>
      <w:r>
        <w:rPr>
          <w:rFonts w:ascii="Sylfaen" w:hAnsi="Sylfaen" w:cs="Sylfaen"/>
          <w:b w:val="0"/>
          <w:bCs w:val="0"/>
          <w:sz w:val="24"/>
          <w:szCs w:val="24"/>
        </w:rPr>
        <w:t xml:space="preserve"> </w:t>
      </w:r>
      <w:r>
        <w:rPr>
          <w:rFonts w:ascii="Sylfaen" w:hAnsi="Sylfaen" w:cs="Sylfaen"/>
          <w:b w:val="0"/>
          <w:bCs w:val="0"/>
          <w:sz w:val="24"/>
          <w:szCs w:val="24"/>
        </w:rPr>
        <w:t>უფლებების</w:t>
      </w:r>
      <w:r>
        <w:rPr>
          <w:rFonts w:ascii="Sylfaen" w:hAnsi="Sylfaen" w:cs="Sylfaen"/>
          <w:b w:val="0"/>
          <w:bCs w:val="0"/>
          <w:sz w:val="24"/>
          <w:szCs w:val="24"/>
        </w:rPr>
        <w:t xml:space="preserve"> </w:t>
      </w:r>
      <w:r>
        <w:rPr>
          <w:rFonts w:ascii="Sylfaen" w:hAnsi="Sylfaen" w:cs="Sylfaen"/>
          <w:b w:val="0"/>
          <w:bCs w:val="0"/>
          <w:sz w:val="24"/>
          <w:szCs w:val="24"/>
        </w:rPr>
        <w:t>გადაცემის</w:t>
      </w:r>
      <w:r>
        <w:rPr>
          <w:rFonts w:ascii="Sylfaen" w:hAnsi="Sylfaen" w:cs="Sylfaen"/>
          <w:b w:val="0"/>
          <w:bCs w:val="0"/>
          <w:sz w:val="24"/>
          <w:szCs w:val="24"/>
        </w:rPr>
        <w:t xml:space="preserve"> </w:t>
      </w:r>
      <w:r>
        <w:rPr>
          <w:rFonts w:ascii="Sylfaen" w:hAnsi="Sylfaen" w:cs="Sylfaen"/>
          <w:b w:val="0"/>
          <w:bCs w:val="0"/>
          <w:sz w:val="24"/>
          <w:szCs w:val="24"/>
        </w:rPr>
        <w:t>შესახებ</w:t>
      </w:r>
      <w:r>
        <w:rPr>
          <w:rFonts w:ascii="Sylfaen" w:hAnsi="Sylfaen" w:cs="Sylfaen"/>
          <w:b w:val="0"/>
          <w:bCs w:val="0"/>
          <w:sz w:val="24"/>
          <w:szCs w:val="24"/>
        </w:rPr>
        <w:t xml:space="preserve"> </w:t>
      </w:r>
      <w:r>
        <w:rPr>
          <w:rFonts w:ascii="Sylfaen" w:hAnsi="Sylfaen" w:cs="Sylfaen"/>
          <w:b w:val="0"/>
          <w:bCs w:val="0"/>
          <w:sz w:val="24"/>
          <w:szCs w:val="24"/>
        </w:rPr>
        <w:t>ხელშეკრულება</w:t>
      </w:r>
      <w:r>
        <w:rPr>
          <w:rFonts w:ascii="Sylfaen" w:hAnsi="Sylfaen" w:cs="Sylfaen"/>
          <w:b w:val="0"/>
          <w:bCs w:val="0"/>
          <w:sz w:val="24"/>
          <w:szCs w:val="24"/>
        </w:rPr>
        <w:t xml:space="preserve"> </w:t>
      </w:r>
      <w:r>
        <w:rPr>
          <w:rFonts w:ascii="Sylfaen" w:hAnsi="Sylfaen" w:cs="Sylfaen"/>
          <w:b w:val="0"/>
          <w:bCs w:val="0"/>
          <w:sz w:val="24"/>
          <w:szCs w:val="24"/>
        </w:rPr>
        <w:t>იდება</w:t>
      </w:r>
      <w:r>
        <w:rPr>
          <w:rFonts w:ascii="Sylfaen" w:hAnsi="Sylfaen" w:cs="Sylfaen"/>
          <w:b w:val="0"/>
          <w:bCs w:val="0"/>
          <w:sz w:val="24"/>
          <w:szCs w:val="24"/>
        </w:rPr>
        <w:t xml:space="preserve"> </w:t>
      </w:r>
      <w:r>
        <w:rPr>
          <w:rFonts w:ascii="Sylfaen" w:hAnsi="Sylfaen" w:cs="Sylfaen"/>
          <w:b w:val="0"/>
          <w:bCs w:val="0"/>
          <w:sz w:val="24"/>
          <w:szCs w:val="24"/>
        </w:rPr>
        <w:t>წერილობითი</w:t>
      </w:r>
      <w:r>
        <w:rPr>
          <w:rFonts w:ascii="Sylfaen" w:hAnsi="Sylfaen" w:cs="Sylfaen"/>
          <w:b w:val="0"/>
          <w:bCs w:val="0"/>
          <w:sz w:val="24"/>
          <w:szCs w:val="24"/>
        </w:rPr>
        <w:t xml:space="preserve"> </w:t>
      </w:r>
      <w:r>
        <w:rPr>
          <w:rFonts w:ascii="Sylfaen" w:hAnsi="Sylfaen" w:cs="Sylfaen"/>
          <w:b w:val="0"/>
          <w:bCs w:val="0"/>
          <w:sz w:val="24"/>
          <w:szCs w:val="24"/>
        </w:rPr>
        <w:t>ფორმით</w:t>
      </w:r>
      <w:r>
        <w:rPr>
          <w:rFonts w:ascii="Sylfaen" w:hAnsi="Sylfaen" w:cs="Sylfaen"/>
          <w:b w:val="0"/>
          <w:bCs w:val="0"/>
          <w:sz w:val="24"/>
          <w:szCs w:val="24"/>
        </w:rPr>
        <w:t xml:space="preserve">. </w:t>
      </w:r>
    </w:p>
    <w:p w14:paraId="68633186" w14:textId="77777777" w:rsidR="00000000" w:rsidRDefault="006536D8">
      <w:pPr>
        <w:pStyle w:val="Tav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 w:val="0"/>
          <w:bCs w:val="0"/>
          <w:sz w:val="24"/>
          <w:szCs w:val="24"/>
        </w:rPr>
      </w:pPr>
      <w:r>
        <w:rPr>
          <w:rFonts w:ascii="Sylfaen" w:hAnsi="Sylfaen" w:cs="Sylfaen"/>
          <w:b w:val="0"/>
          <w:bCs w:val="0"/>
          <w:sz w:val="24"/>
          <w:szCs w:val="24"/>
        </w:rPr>
        <w:t xml:space="preserve">2. </w:t>
      </w:r>
      <w:r>
        <w:rPr>
          <w:rFonts w:ascii="Sylfaen" w:hAnsi="Sylfaen" w:cs="Sylfaen"/>
          <w:b w:val="0"/>
          <w:bCs w:val="0"/>
          <w:sz w:val="24"/>
          <w:szCs w:val="24"/>
        </w:rPr>
        <w:t>დიზაინზე</w:t>
      </w:r>
      <w:r>
        <w:rPr>
          <w:rFonts w:ascii="Sylfaen" w:hAnsi="Sylfaen" w:cs="Sylfaen"/>
          <w:b w:val="0"/>
          <w:bCs w:val="0"/>
          <w:sz w:val="24"/>
          <w:szCs w:val="24"/>
        </w:rPr>
        <w:t xml:space="preserve"> </w:t>
      </w:r>
      <w:r>
        <w:rPr>
          <w:rFonts w:ascii="Sylfaen" w:hAnsi="Sylfaen" w:cs="Sylfaen"/>
          <w:b w:val="0"/>
          <w:bCs w:val="0"/>
          <w:sz w:val="24"/>
          <w:szCs w:val="24"/>
        </w:rPr>
        <w:t>განსაკუთრებული</w:t>
      </w:r>
      <w:r>
        <w:rPr>
          <w:rFonts w:ascii="Sylfaen" w:hAnsi="Sylfaen" w:cs="Sylfaen"/>
          <w:b w:val="0"/>
          <w:bCs w:val="0"/>
          <w:sz w:val="24"/>
          <w:szCs w:val="24"/>
        </w:rPr>
        <w:t xml:space="preserve"> </w:t>
      </w:r>
      <w:r>
        <w:rPr>
          <w:rFonts w:ascii="Sylfaen" w:hAnsi="Sylfaen" w:cs="Sylfaen"/>
          <w:b w:val="0"/>
          <w:bCs w:val="0"/>
          <w:sz w:val="24"/>
          <w:szCs w:val="24"/>
        </w:rPr>
        <w:t>უფლებების</w:t>
      </w:r>
      <w:r>
        <w:rPr>
          <w:rFonts w:ascii="Sylfaen" w:hAnsi="Sylfaen" w:cs="Sylfaen"/>
          <w:b w:val="0"/>
          <w:bCs w:val="0"/>
          <w:sz w:val="24"/>
          <w:szCs w:val="24"/>
        </w:rPr>
        <w:t xml:space="preserve"> </w:t>
      </w:r>
      <w:r>
        <w:rPr>
          <w:rFonts w:ascii="Sylfaen" w:hAnsi="Sylfaen" w:cs="Sylfaen"/>
          <w:b w:val="0"/>
          <w:bCs w:val="0"/>
          <w:sz w:val="24"/>
          <w:szCs w:val="24"/>
        </w:rPr>
        <w:t>გადაცემის</w:t>
      </w:r>
      <w:r>
        <w:rPr>
          <w:rFonts w:ascii="Sylfaen" w:hAnsi="Sylfaen" w:cs="Sylfaen"/>
          <w:b w:val="0"/>
          <w:bCs w:val="0"/>
          <w:sz w:val="24"/>
          <w:szCs w:val="24"/>
        </w:rPr>
        <w:t xml:space="preserve"> </w:t>
      </w:r>
      <w:r>
        <w:rPr>
          <w:rFonts w:ascii="Sylfaen" w:hAnsi="Sylfaen" w:cs="Sylfaen"/>
          <w:b w:val="0"/>
          <w:bCs w:val="0"/>
          <w:sz w:val="24"/>
          <w:szCs w:val="24"/>
        </w:rPr>
        <w:t>შესახებ</w:t>
      </w:r>
      <w:r>
        <w:rPr>
          <w:rFonts w:ascii="Sylfaen" w:hAnsi="Sylfaen" w:cs="Sylfaen"/>
          <w:b w:val="0"/>
          <w:bCs w:val="0"/>
          <w:sz w:val="24"/>
          <w:szCs w:val="24"/>
        </w:rPr>
        <w:t xml:space="preserve"> </w:t>
      </w:r>
      <w:r>
        <w:rPr>
          <w:rFonts w:ascii="Sylfaen" w:hAnsi="Sylfaen" w:cs="Sylfaen"/>
          <w:b w:val="0"/>
          <w:bCs w:val="0"/>
          <w:sz w:val="24"/>
          <w:szCs w:val="24"/>
        </w:rPr>
        <w:t>ხელშეკრულება</w:t>
      </w:r>
      <w:r>
        <w:rPr>
          <w:rFonts w:ascii="Sylfaen" w:hAnsi="Sylfaen" w:cs="Sylfaen"/>
          <w:b w:val="0"/>
          <w:bCs w:val="0"/>
          <w:sz w:val="24"/>
          <w:szCs w:val="24"/>
        </w:rPr>
        <w:t xml:space="preserve">, </w:t>
      </w:r>
      <w:r>
        <w:rPr>
          <w:rFonts w:ascii="Sylfaen" w:hAnsi="Sylfaen" w:cs="Sylfaen"/>
          <w:b w:val="0"/>
          <w:bCs w:val="0"/>
          <w:sz w:val="24"/>
          <w:szCs w:val="24"/>
        </w:rPr>
        <w:t>ასევე</w:t>
      </w:r>
      <w:r>
        <w:rPr>
          <w:rFonts w:ascii="Sylfaen" w:hAnsi="Sylfaen" w:cs="Sylfaen"/>
          <w:b w:val="0"/>
          <w:bCs w:val="0"/>
          <w:sz w:val="24"/>
          <w:szCs w:val="24"/>
        </w:rPr>
        <w:t xml:space="preserve"> </w:t>
      </w:r>
      <w:r>
        <w:rPr>
          <w:rFonts w:ascii="Sylfaen" w:hAnsi="Sylfaen" w:cs="Sylfaen"/>
          <w:b w:val="0"/>
          <w:bCs w:val="0"/>
          <w:sz w:val="24"/>
          <w:szCs w:val="24"/>
        </w:rPr>
        <w:t>მასში</w:t>
      </w:r>
      <w:r>
        <w:rPr>
          <w:rFonts w:ascii="Sylfaen" w:hAnsi="Sylfaen" w:cs="Sylfaen"/>
          <w:b w:val="0"/>
          <w:bCs w:val="0"/>
          <w:sz w:val="24"/>
          <w:szCs w:val="24"/>
        </w:rPr>
        <w:t xml:space="preserve"> </w:t>
      </w:r>
      <w:r>
        <w:rPr>
          <w:rFonts w:ascii="Sylfaen" w:hAnsi="Sylfaen" w:cs="Sylfaen"/>
          <w:b w:val="0"/>
          <w:bCs w:val="0"/>
          <w:sz w:val="24"/>
          <w:szCs w:val="24"/>
        </w:rPr>
        <w:t>შეტანილი</w:t>
      </w:r>
      <w:r>
        <w:rPr>
          <w:rFonts w:ascii="Sylfaen" w:hAnsi="Sylfaen" w:cs="Sylfaen"/>
          <w:b w:val="0"/>
          <w:bCs w:val="0"/>
          <w:sz w:val="24"/>
          <w:szCs w:val="24"/>
        </w:rPr>
        <w:t xml:space="preserve"> </w:t>
      </w:r>
      <w:r>
        <w:rPr>
          <w:rFonts w:ascii="Sylfaen" w:hAnsi="Sylfaen" w:cs="Sylfaen"/>
          <w:b w:val="0"/>
          <w:bCs w:val="0"/>
          <w:sz w:val="24"/>
          <w:szCs w:val="24"/>
        </w:rPr>
        <w:t>ცვლილებები</w:t>
      </w:r>
      <w:r>
        <w:rPr>
          <w:rFonts w:ascii="Sylfaen" w:hAnsi="Sylfaen" w:cs="Sylfaen"/>
          <w:b w:val="0"/>
          <w:bCs w:val="0"/>
          <w:sz w:val="24"/>
          <w:szCs w:val="24"/>
        </w:rPr>
        <w:t xml:space="preserve"> </w:t>
      </w:r>
      <w:r>
        <w:rPr>
          <w:rFonts w:ascii="Sylfaen" w:hAnsi="Sylfaen" w:cs="Sylfaen"/>
          <w:b w:val="0"/>
          <w:bCs w:val="0"/>
          <w:sz w:val="24"/>
          <w:szCs w:val="24"/>
        </w:rPr>
        <w:t>დადგენილი</w:t>
      </w:r>
      <w:r>
        <w:rPr>
          <w:rFonts w:ascii="Sylfaen" w:hAnsi="Sylfaen" w:cs="Sylfaen"/>
          <w:b w:val="0"/>
          <w:bCs w:val="0"/>
          <w:sz w:val="24"/>
          <w:szCs w:val="24"/>
        </w:rPr>
        <w:t xml:space="preserve"> </w:t>
      </w:r>
      <w:r>
        <w:rPr>
          <w:rFonts w:ascii="Sylfaen" w:hAnsi="Sylfaen" w:cs="Sylfaen"/>
          <w:b w:val="0"/>
          <w:bCs w:val="0"/>
          <w:sz w:val="24"/>
          <w:szCs w:val="24"/>
        </w:rPr>
        <w:t>წესით</w:t>
      </w:r>
      <w:r>
        <w:rPr>
          <w:rFonts w:ascii="Sylfaen" w:hAnsi="Sylfaen" w:cs="Sylfaen"/>
          <w:b w:val="0"/>
          <w:bCs w:val="0"/>
          <w:sz w:val="24"/>
          <w:szCs w:val="24"/>
        </w:rPr>
        <w:t xml:space="preserve"> </w:t>
      </w:r>
      <w:r>
        <w:rPr>
          <w:rFonts w:ascii="Sylfaen" w:hAnsi="Sylfaen" w:cs="Sylfaen"/>
          <w:b w:val="0"/>
          <w:bCs w:val="0"/>
          <w:sz w:val="24"/>
          <w:szCs w:val="24"/>
        </w:rPr>
        <w:t>რეგისტრირდება</w:t>
      </w:r>
      <w:r>
        <w:rPr>
          <w:rFonts w:ascii="Sylfaen" w:hAnsi="Sylfaen" w:cs="Sylfaen"/>
          <w:b w:val="0"/>
          <w:bCs w:val="0"/>
          <w:sz w:val="24"/>
          <w:szCs w:val="24"/>
        </w:rPr>
        <w:t xml:space="preserve"> </w:t>
      </w:r>
      <w:r>
        <w:rPr>
          <w:rFonts w:ascii="Sylfaen" w:hAnsi="Sylfaen" w:cs="Sylfaen"/>
          <w:b w:val="0"/>
          <w:bCs w:val="0"/>
          <w:sz w:val="24"/>
          <w:szCs w:val="24"/>
        </w:rPr>
        <w:t>რეესტრში</w:t>
      </w:r>
      <w:r>
        <w:rPr>
          <w:rFonts w:ascii="Sylfaen" w:hAnsi="Sylfaen" w:cs="Sylfaen"/>
          <w:b w:val="0"/>
          <w:bCs w:val="0"/>
          <w:sz w:val="24"/>
          <w:szCs w:val="24"/>
        </w:rPr>
        <w:t xml:space="preserve"> </w:t>
      </w:r>
      <w:r>
        <w:rPr>
          <w:rFonts w:ascii="Sylfaen" w:hAnsi="Sylfaen" w:cs="Sylfaen"/>
          <w:b w:val="0"/>
          <w:bCs w:val="0"/>
          <w:sz w:val="24"/>
          <w:szCs w:val="24"/>
        </w:rPr>
        <w:t>და</w:t>
      </w:r>
      <w:r>
        <w:rPr>
          <w:rFonts w:ascii="Sylfaen" w:hAnsi="Sylfaen" w:cs="Sylfaen"/>
          <w:b w:val="0"/>
          <w:bCs w:val="0"/>
          <w:sz w:val="24"/>
          <w:szCs w:val="24"/>
        </w:rPr>
        <w:t xml:space="preserve"> </w:t>
      </w:r>
      <w:r>
        <w:rPr>
          <w:rFonts w:ascii="Sylfaen" w:hAnsi="Sylfaen" w:cs="Sylfaen"/>
          <w:b w:val="0"/>
          <w:bCs w:val="0"/>
          <w:sz w:val="24"/>
          <w:szCs w:val="24"/>
        </w:rPr>
        <w:t>მონაცემები</w:t>
      </w:r>
      <w:r>
        <w:rPr>
          <w:rFonts w:ascii="Sylfaen" w:hAnsi="Sylfaen" w:cs="Sylfaen"/>
          <w:b w:val="0"/>
          <w:bCs w:val="0"/>
          <w:sz w:val="24"/>
          <w:szCs w:val="24"/>
        </w:rPr>
        <w:t xml:space="preserve"> </w:t>
      </w:r>
      <w:r>
        <w:rPr>
          <w:rFonts w:ascii="Sylfaen" w:hAnsi="Sylfaen" w:cs="Sylfaen"/>
          <w:b w:val="0"/>
          <w:bCs w:val="0"/>
          <w:sz w:val="24"/>
          <w:szCs w:val="24"/>
        </w:rPr>
        <w:t>ქვეყნდება</w:t>
      </w:r>
      <w:r>
        <w:rPr>
          <w:rFonts w:ascii="Sylfaen" w:hAnsi="Sylfaen" w:cs="Sylfaen"/>
          <w:b w:val="0"/>
          <w:bCs w:val="0"/>
          <w:sz w:val="24"/>
          <w:szCs w:val="24"/>
        </w:rPr>
        <w:t xml:space="preserve"> </w:t>
      </w:r>
      <w:r>
        <w:rPr>
          <w:rFonts w:ascii="Sylfaen" w:hAnsi="Sylfaen" w:cs="Sylfaen"/>
          <w:b w:val="0"/>
          <w:bCs w:val="0"/>
          <w:sz w:val="24"/>
          <w:szCs w:val="24"/>
        </w:rPr>
        <w:t>ბიულეტენში</w:t>
      </w:r>
      <w:r>
        <w:rPr>
          <w:rFonts w:ascii="Sylfaen" w:hAnsi="Sylfaen" w:cs="Sylfaen"/>
          <w:b w:val="0"/>
          <w:bCs w:val="0"/>
          <w:sz w:val="24"/>
          <w:szCs w:val="24"/>
        </w:rPr>
        <w:t>.</w:t>
      </w:r>
    </w:p>
    <w:p w14:paraId="406FC81B" w14:textId="77777777" w:rsidR="00000000" w:rsidRDefault="006536D8">
      <w:pPr>
        <w:pStyle w:val="Tav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 w:val="0"/>
          <w:bCs w:val="0"/>
          <w:sz w:val="24"/>
          <w:szCs w:val="24"/>
        </w:rPr>
      </w:pPr>
      <w:r>
        <w:rPr>
          <w:rFonts w:ascii="Sylfaen" w:hAnsi="Sylfaen" w:cs="Sylfaen"/>
          <w:b w:val="0"/>
          <w:bCs w:val="0"/>
          <w:sz w:val="24"/>
          <w:szCs w:val="24"/>
        </w:rPr>
        <w:t xml:space="preserve">3. </w:t>
      </w:r>
      <w:r>
        <w:rPr>
          <w:rFonts w:ascii="Sylfaen" w:hAnsi="Sylfaen" w:cs="Sylfaen"/>
          <w:b w:val="0"/>
          <w:bCs w:val="0"/>
          <w:sz w:val="24"/>
          <w:szCs w:val="24"/>
        </w:rPr>
        <w:t>დიზაინის</w:t>
      </w:r>
      <w:r>
        <w:rPr>
          <w:rFonts w:ascii="Sylfaen" w:hAnsi="Sylfaen" w:cs="Sylfaen"/>
          <w:b w:val="0"/>
          <w:bCs w:val="0"/>
          <w:sz w:val="24"/>
          <w:szCs w:val="24"/>
        </w:rPr>
        <w:t xml:space="preserve"> </w:t>
      </w:r>
      <w:r>
        <w:rPr>
          <w:rFonts w:ascii="Sylfaen" w:hAnsi="Sylfaen" w:cs="Sylfaen"/>
          <w:b w:val="0"/>
          <w:bCs w:val="0"/>
          <w:sz w:val="24"/>
          <w:szCs w:val="24"/>
        </w:rPr>
        <w:t>ახალ</w:t>
      </w:r>
      <w:r>
        <w:rPr>
          <w:rFonts w:ascii="Sylfaen" w:hAnsi="Sylfaen" w:cs="Sylfaen"/>
          <w:b w:val="0"/>
          <w:bCs w:val="0"/>
          <w:sz w:val="24"/>
          <w:szCs w:val="24"/>
        </w:rPr>
        <w:t xml:space="preserve"> </w:t>
      </w:r>
      <w:r>
        <w:rPr>
          <w:rFonts w:ascii="Sylfaen" w:hAnsi="Sylfaen" w:cs="Sylfaen"/>
          <w:b w:val="0"/>
          <w:bCs w:val="0"/>
          <w:sz w:val="24"/>
          <w:szCs w:val="24"/>
        </w:rPr>
        <w:t>მფლობელს</w:t>
      </w:r>
      <w:r>
        <w:rPr>
          <w:rFonts w:ascii="Sylfaen" w:hAnsi="Sylfaen" w:cs="Sylfaen"/>
          <w:b w:val="0"/>
          <w:bCs w:val="0"/>
          <w:sz w:val="24"/>
          <w:szCs w:val="24"/>
        </w:rPr>
        <w:t xml:space="preserve"> </w:t>
      </w:r>
      <w:r>
        <w:rPr>
          <w:rFonts w:ascii="Sylfaen" w:hAnsi="Sylfaen" w:cs="Sylfaen"/>
          <w:b w:val="0"/>
          <w:bCs w:val="0"/>
          <w:sz w:val="24"/>
          <w:szCs w:val="24"/>
        </w:rPr>
        <w:t>არ</w:t>
      </w:r>
      <w:r>
        <w:rPr>
          <w:rFonts w:ascii="Sylfaen" w:hAnsi="Sylfaen" w:cs="Sylfaen"/>
          <w:b w:val="0"/>
          <w:bCs w:val="0"/>
          <w:sz w:val="24"/>
          <w:szCs w:val="24"/>
        </w:rPr>
        <w:t xml:space="preserve"> </w:t>
      </w:r>
      <w:r>
        <w:rPr>
          <w:rFonts w:ascii="Sylfaen" w:hAnsi="Sylfaen" w:cs="Sylfaen"/>
          <w:b w:val="0"/>
          <w:bCs w:val="0"/>
          <w:sz w:val="24"/>
          <w:szCs w:val="24"/>
        </w:rPr>
        <w:t>შეუძლია</w:t>
      </w:r>
      <w:r>
        <w:rPr>
          <w:rFonts w:ascii="Sylfaen" w:hAnsi="Sylfaen" w:cs="Sylfaen"/>
          <w:b w:val="0"/>
          <w:bCs w:val="0"/>
          <w:sz w:val="24"/>
          <w:szCs w:val="24"/>
        </w:rPr>
        <w:t xml:space="preserve"> </w:t>
      </w:r>
      <w:r>
        <w:rPr>
          <w:rFonts w:ascii="Sylfaen" w:hAnsi="Sylfaen" w:cs="Sylfaen"/>
          <w:b w:val="0"/>
          <w:bCs w:val="0"/>
          <w:sz w:val="24"/>
          <w:szCs w:val="24"/>
        </w:rPr>
        <w:t>დიზაინის</w:t>
      </w:r>
      <w:r>
        <w:rPr>
          <w:rFonts w:ascii="Sylfaen" w:hAnsi="Sylfaen" w:cs="Sylfaen"/>
          <w:b w:val="0"/>
          <w:bCs w:val="0"/>
          <w:sz w:val="24"/>
          <w:szCs w:val="24"/>
        </w:rPr>
        <w:t xml:space="preserve"> </w:t>
      </w:r>
      <w:r>
        <w:rPr>
          <w:rFonts w:ascii="Sylfaen" w:hAnsi="Sylfaen" w:cs="Sylfaen"/>
          <w:b w:val="0"/>
          <w:bCs w:val="0"/>
          <w:sz w:val="24"/>
          <w:szCs w:val="24"/>
        </w:rPr>
        <w:t>რეგისტრაციიდან</w:t>
      </w:r>
      <w:r>
        <w:rPr>
          <w:rFonts w:ascii="Sylfaen" w:hAnsi="Sylfaen" w:cs="Sylfaen"/>
          <w:b w:val="0"/>
          <w:bCs w:val="0"/>
          <w:sz w:val="24"/>
          <w:szCs w:val="24"/>
        </w:rPr>
        <w:t xml:space="preserve"> </w:t>
      </w:r>
      <w:r>
        <w:rPr>
          <w:rFonts w:ascii="Sylfaen" w:hAnsi="Sylfaen" w:cs="Sylfaen"/>
          <w:b w:val="0"/>
          <w:bCs w:val="0"/>
          <w:sz w:val="24"/>
          <w:szCs w:val="24"/>
        </w:rPr>
        <w:t>გამომდინ</w:t>
      </w:r>
      <w:r>
        <w:rPr>
          <w:rFonts w:ascii="Sylfaen" w:hAnsi="Sylfaen" w:cs="Sylfaen"/>
          <w:b w:val="0"/>
          <w:bCs w:val="0"/>
          <w:sz w:val="24"/>
          <w:szCs w:val="24"/>
        </w:rPr>
        <w:t>არე</w:t>
      </w:r>
      <w:r>
        <w:rPr>
          <w:rFonts w:ascii="Sylfaen" w:hAnsi="Sylfaen" w:cs="Sylfaen"/>
          <w:b w:val="0"/>
          <w:bCs w:val="0"/>
          <w:sz w:val="24"/>
          <w:szCs w:val="24"/>
        </w:rPr>
        <w:t xml:space="preserve"> </w:t>
      </w:r>
      <w:r>
        <w:rPr>
          <w:rFonts w:ascii="Sylfaen" w:hAnsi="Sylfaen" w:cs="Sylfaen"/>
          <w:b w:val="0"/>
          <w:bCs w:val="0"/>
          <w:sz w:val="24"/>
          <w:szCs w:val="24"/>
        </w:rPr>
        <w:t>უფლებები</w:t>
      </w:r>
      <w:r>
        <w:rPr>
          <w:rFonts w:ascii="Sylfaen" w:hAnsi="Sylfaen" w:cs="Sylfaen"/>
          <w:b w:val="0"/>
          <w:bCs w:val="0"/>
          <w:sz w:val="24"/>
          <w:szCs w:val="24"/>
        </w:rPr>
        <w:t xml:space="preserve"> </w:t>
      </w:r>
      <w:r>
        <w:rPr>
          <w:rFonts w:ascii="Sylfaen" w:hAnsi="Sylfaen" w:cs="Sylfaen"/>
          <w:b w:val="0"/>
          <w:bCs w:val="0"/>
          <w:sz w:val="24"/>
          <w:szCs w:val="24"/>
        </w:rPr>
        <w:t>მესამე</w:t>
      </w:r>
      <w:r>
        <w:rPr>
          <w:rFonts w:ascii="Sylfaen" w:hAnsi="Sylfaen" w:cs="Sylfaen"/>
          <w:b w:val="0"/>
          <w:bCs w:val="0"/>
          <w:sz w:val="24"/>
          <w:szCs w:val="24"/>
        </w:rPr>
        <w:t xml:space="preserve"> </w:t>
      </w:r>
      <w:r>
        <w:rPr>
          <w:rFonts w:ascii="Sylfaen" w:hAnsi="Sylfaen" w:cs="Sylfaen"/>
          <w:b w:val="0"/>
          <w:bCs w:val="0"/>
          <w:sz w:val="24"/>
          <w:szCs w:val="24"/>
        </w:rPr>
        <w:t>პირის</w:t>
      </w:r>
      <w:r>
        <w:rPr>
          <w:rFonts w:ascii="Sylfaen" w:hAnsi="Sylfaen" w:cs="Sylfaen"/>
          <w:b w:val="0"/>
          <w:bCs w:val="0"/>
          <w:sz w:val="24"/>
          <w:szCs w:val="24"/>
        </w:rPr>
        <w:t xml:space="preserve"> </w:t>
      </w:r>
      <w:r>
        <w:rPr>
          <w:rFonts w:ascii="Sylfaen" w:hAnsi="Sylfaen" w:cs="Sylfaen"/>
          <w:b w:val="0"/>
          <w:bCs w:val="0"/>
          <w:sz w:val="24"/>
          <w:szCs w:val="24"/>
        </w:rPr>
        <w:t>წინააღმდეგ</w:t>
      </w:r>
      <w:r>
        <w:rPr>
          <w:rFonts w:ascii="Sylfaen" w:hAnsi="Sylfaen" w:cs="Sylfaen"/>
          <w:b w:val="0"/>
          <w:bCs w:val="0"/>
          <w:sz w:val="24"/>
          <w:szCs w:val="24"/>
        </w:rPr>
        <w:t xml:space="preserve"> </w:t>
      </w:r>
      <w:r>
        <w:rPr>
          <w:rFonts w:ascii="Sylfaen" w:hAnsi="Sylfaen" w:cs="Sylfaen"/>
          <w:b w:val="0"/>
          <w:bCs w:val="0"/>
          <w:sz w:val="24"/>
          <w:szCs w:val="24"/>
        </w:rPr>
        <w:t>გამოიყენოს</w:t>
      </w:r>
      <w:r>
        <w:rPr>
          <w:rFonts w:ascii="Sylfaen" w:hAnsi="Sylfaen" w:cs="Sylfaen"/>
          <w:b w:val="0"/>
          <w:bCs w:val="0"/>
          <w:sz w:val="24"/>
          <w:szCs w:val="24"/>
        </w:rPr>
        <w:t xml:space="preserve"> </w:t>
      </w:r>
      <w:r>
        <w:rPr>
          <w:rFonts w:ascii="Sylfaen" w:hAnsi="Sylfaen" w:cs="Sylfaen"/>
          <w:b w:val="0"/>
          <w:bCs w:val="0"/>
          <w:sz w:val="24"/>
          <w:szCs w:val="24"/>
        </w:rPr>
        <w:t>სათანადო</w:t>
      </w:r>
      <w:r>
        <w:rPr>
          <w:rFonts w:ascii="Sylfaen" w:hAnsi="Sylfaen" w:cs="Sylfaen"/>
          <w:b w:val="0"/>
          <w:bCs w:val="0"/>
          <w:sz w:val="24"/>
          <w:szCs w:val="24"/>
        </w:rPr>
        <w:t xml:space="preserve"> </w:t>
      </w:r>
      <w:r>
        <w:rPr>
          <w:rFonts w:ascii="Sylfaen" w:hAnsi="Sylfaen" w:cs="Sylfaen"/>
          <w:b w:val="0"/>
          <w:bCs w:val="0"/>
          <w:sz w:val="24"/>
          <w:szCs w:val="24"/>
        </w:rPr>
        <w:t>ცვლილებების</w:t>
      </w:r>
      <w:r>
        <w:rPr>
          <w:rFonts w:ascii="Sylfaen" w:hAnsi="Sylfaen" w:cs="Sylfaen"/>
          <w:b w:val="0"/>
          <w:bCs w:val="0"/>
          <w:sz w:val="24"/>
          <w:szCs w:val="24"/>
        </w:rPr>
        <w:t xml:space="preserve"> </w:t>
      </w:r>
      <w:r>
        <w:rPr>
          <w:rFonts w:ascii="Sylfaen" w:hAnsi="Sylfaen" w:cs="Sylfaen"/>
          <w:b w:val="0"/>
          <w:bCs w:val="0"/>
          <w:sz w:val="24"/>
          <w:szCs w:val="24"/>
        </w:rPr>
        <w:t>რეესტრში</w:t>
      </w:r>
      <w:r>
        <w:rPr>
          <w:rFonts w:ascii="Sylfaen" w:hAnsi="Sylfaen" w:cs="Sylfaen"/>
          <w:b w:val="0"/>
          <w:bCs w:val="0"/>
          <w:sz w:val="24"/>
          <w:szCs w:val="24"/>
        </w:rPr>
        <w:t xml:space="preserve"> </w:t>
      </w:r>
      <w:r>
        <w:rPr>
          <w:rFonts w:ascii="Sylfaen" w:hAnsi="Sylfaen" w:cs="Sylfaen"/>
          <w:b w:val="0"/>
          <w:bCs w:val="0"/>
          <w:sz w:val="24"/>
          <w:szCs w:val="24"/>
        </w:rPr>
        <w:t>რეგისტრაციამდე</w:t>
      </w:r>
      <w:r>
        <w:rPr>
          <w:rFonts w:ascii="Sylfaen" w:hAnsi="Sylfaen" w:cs="Sylfaen"/>
          <w:b w:val="0"/>
          <w:bCs w:val="0"/>
          <w:sz w:val="24"/>
          <w:szCs w:val="24"/>
        </w:rPr>
        <w:t>.</w:t>
      </w:r>
    </w:p>
    <w:p w14:paraId="1B5C9944" w14:textId="77777777" w:rsidR="00000000" w:rsidRDefault="006536D8">
      <w:pPr>
        <w:pStyle w:val="muxl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left="0" w:firstLine="720"/>
        <w:jc w:val="both"/>
        <w:rPr>
          <w:rFonts w:ascii="Sylfaen" w:hAnsi="Sylfaen" w:cs="Sylfaen"/>
          <w:b w:val="0"/>
          <w:bCs w:val="0"/>
        </w:rPr>
      </w:pPr>
    </w:p>
    <w:p w14:paraId="4A7076EE" w14:textId="77777777" w:rsidR="00000000" w:rsidRDefault="006536D8">
      <w:pPr>
        <w:pStyle w:val="muxl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left="0" w:firstLine="720"/>
        <w:jc w:val="both"/>
        <w:rPr>
          <w:rFonts w:ascii="Sylfaen" w:hAnsi="Sylfaen" w:cs="Sylfaen"/>
          <w:b w:val="0"/>
          <w:bCs w:val="0"/>
        </w:rPr>
      </w:pPr>
      <w:r>
        <w:rPr>
          <w:rFonts w:ascii="Sylfaen" w:hAnsi="Sylfaen" w:cs="Sylfaen"/>
          <w:b w:val="0"/>
          <w:bCs w:val="0"/>
        </w:rPr>
        <w:t>მუხლი</w:t>
      </w:r>
      <w:r>
        <w:rPr>
          <w:rFonts w:ascii="Sylfaen" w:hAnsi="Sylfaen" w:cs="Sylfaen"/>
          <w:b w:val="0"/>
          <w:bCs w:val="0"/>
        </w:rPr>
        <w:t xml:space="preserve"> 32. </w:t>
      </w:r>
      <w:r>
        <w:rPr>
          <w:rFonts w:ascii="Sylfaen" w:hAnsi="Sylfaen" w:cs="Sylfaen"/>
          <w:b w:val="0"/>
          <w:bCs w:val="0"/>
        </w:rPr>
        <w:t>კერძო</w:t>
      </w:r>
      <w:r>
        <w:rPr>
          <w:rFonts w:ascii="Sylfaen" w:hAnsi="Sylfaen" w:cs="Sylfaen"/>
          <w:b w:val="0"/>
          <w:bCs w:val="0"/>
        </w:rPr>
        <w:t xml:space="preserve"> </w:t>
      </w:r>
      <w:r>
        <w:rPr>
          <w:rFonts w:ascii="Sylfaen" w:hAnsi="Sylfaen" w:cs="Sylfaen"/>
          <w:b w:val="0"/>
          <w:bCs w:val="0"/>
        </w:rPr>
        <w:t>ლიცენზია</w:t>
      </w:r>
      <w:r>
        <w:rPr>
          <w:rFonts w:ascii="Sylfaen" w:hAnsi="Sylfaen" w:cs="Sylfaen"/>
          <w:b w:val="0"/>
          <w:bCs w:val="0"/>
        </w:rPr>
        <w:t xml:space="preserve"> </w:t>
      </w:r>
      <w:r>
        <w:rPr>
          <w:rFonts w:ascii="Sylfaen" w:hAnsi="Sylfaen" w:cs="Sylfaen"/>
          <w:b w:val="0"/>
          <w:bCs w:val="0"/>
        </w:rPr>
        <w:t>დიზაინის</w:t>
      </w:r>
      <w:r>
        <w:rPr>
          <w:rFonts w:ascii="Sylfaen" w:hAnsi="Sylfaen" w:cs="Sylfaen"/>
          <w:b w:val="0"/>
          <w:bCs w:val="0"/>
        </w:rPr>
        <w:t xml:space="preserve"> </w:t>
      </w:r>
      <w:r>
        <w:rPr>
          <w:rFonts w:ascii="Sylfaen" w:hAnsi="Sylfaen" w:cs="Sylfaen"/>
          <w:b w:val="0"/>
          <w:bCs w:val="0"/>
        </w:rPr>
        <w:t>გამოყენებაზე</w:t>
      </w:r>
    </w:p>
    <w:p w14:paraId="578F6F43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გასცეს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გამოყენებაზე</w:t>
      </w:r>
      <w:r>
        <w:rPr>
          <w:rFonts w:ascii="Sylfaen" w:hAnsi="Sylfaen" w:cs="Sylfaen"/>
        </w:rPr>
        <w:t xml:space="preserve">. </w:t>
      </w:r>
    </w:p>
    <w:p w14:paraId="34AC3F46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ლიცენზ</w:t>
      </w:r>
      <w:r>
        <w:rPr>
          <w:rFonts w:ascii="Sylfaen" w:hAnsi="Sylfaen" w:cs="Sylfaen"/>
        </w:rPr>
        <w:t>იებისა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ნებართვების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</w:t>
      </w:r>
      <w:r>
        <w:rPr>
          <w:rFonts w:ascii="Sylfaen" w:hAnsi="Sylfaen" w:cs="Sylfaen"/>
        </w:rPr>
        <w:t>.</w:t>
      </w:r>
    </w:p>
    <w:p w14:paraId="4F04236A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წერილობით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ფარგლები</w:t>
      </w:r>
      <w:r>
        <w:rPr>
          <w:rFonts w:ascii="Sylfaen" w:hAnsi="Sylfaen" w:cs="Sylfaen"/>
        </w:rPr>
        <w:t xml:space="preserve">.  </w:t>
      </w:r>
    </w:p>
    <w:p w14:paraId="6CCF822E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ექსკლუზიური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არაექსკლუზ</w:t>
      </w:r>
      <w:r>
        <w:rPr>
          <w:rFonts w:ascii="Sylfaen" w:hAnsi="Sylfaen" w:cs="Sylfaen"/>
        </w:rPr>
        <w:t>იური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მიიჩნევა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არაექსკლუზიურია</w:t>
      </w:r>
      <w:r>
        <w:rPr>
          <w:rFonts w:ascii="Sylfaen" w:hAnsi="Sylfaen" w:cs="Sylfaen"/>
        </w:rPr>
        <w:t>.</w:t>
      </w:r>
    </w:p>
    <w:p w14:paraId="6FC21565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არაექსკლუზიური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უკარგავს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ანალოგიური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უფლებას</w:t>
      </w:r>
      <w:r>
        <w:rPr>
          <w:rFonts w:ascii="Sylfaen" w:hAnsi="Sylfaen" w:cs="Sylfaen"/>
        </w:rPr>
        <w:t xml:space="preserve">. </w:t>
      </w:r>
    </w:p>
    <w:p w14:paraId="03BBB91C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</w:t>
      </w:r>
      <w:r>
        <w:rPr>
          <w:rFonts w:ascii="Sylfaen" w:hAnsi="Sylfaen" w:cs="Sylfaen"/>
        </w:rPr>
        <w:t>ექსკლუ</w:t>
      </w:r>
      <w:r>
        <w:rPr>
          <w:rFonts w:ascii="Sylfaen" w:hAnsi="Sylfaen" w:cs="Sylfaen"/>
        </w:rPr>
        <w:t>ზიური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უკარგავს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ანალოგიური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უფლებას</w:t>
      </w:r>
      <w:r>
        <w:rPr>
          <w:rFonts w:ascii="Sylfaen" w:hAnsi="Sylfaen" w:cs="Sylfaen"/>
        </w:rPr>
        <w:t>.</w:t>
      </w:r>
    </w:p>
    <w:p w14:paraId="53B90C8F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7.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სასამართლოში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შეიტანოს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სარჩელი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გამომდინარე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შეტყობინების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გონივრულ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შეიტანს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სარჩელს</w:t>
      </w:r>
      <w:r>
        <w:rPr>
          <w:rFonts w:ascii="Sylfaen" w:hAnsi="Sylfaen" w:cs="Sylfaen"/>
        </w:rPr>
        <w:t>.</w:t>
      </w:r>
    </w:p>
    <w:p w14:paraId="7D23BC49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8.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დარეგისტრირდეს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რეესტრში</w:t>
      </w:r>
      <w:r>
        <w:rPr>
          <w:rFonts w:ascii="Sylfaen" w:hAnsi="Sylfaen" w:cs="Sylfaen"/>
        </w:rPr>
        <w:t xml:space="preserve">. </w:t>
      </w:r>
    </w:p>
    <w:p w14:paraId="5EFB43C3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9.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ითვალისწინებს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შეზღუდვას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ბაზარზე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შექმნასთან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გავრცელებასთან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ექსპორტთან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აღნიშვნა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გაკეთდეს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საეტიკეტო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მონაცემებში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აღნიშვნა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შეზღუდვას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მესამე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პირისათვის</w:t>
      </w:r>
      <w:r>
        <w:rPr>
          <w:rFonts w:ascii="Sylfaen" w:hAnsi="Sylfaen" w:cs="Sylfaen"/>
        </w:rPr>
        <w:t xml:space="preserve">. </w:t>
      </w:r>
    </w:p>
    <w:p w14:paraId="68638ACC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4DD090B8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33. </w:t>
      </w:r>
      <w:r>
        <w:rPr>
          <w:rFonts w:ascii="Sylfaen" w:hAnsi="Sylfaen" w:cs="Sylfaen"/>
        </w:rPr>
        <w:t>ინტერესთა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კონფლიქტი</w:t>
      </w:r>
    </w:p>
    <w:p w14:paraId="554CD02A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დაუშვებელია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შეიტანოს</w:t>
      </w:r>
      <w:r>
        <w:rPr>
          <w:rFonts w:ascii="Sylfaen" w:hAnsi="Sylfaen" w:cs="Sylfaen"/>
        </w:rPr>
        <w:t>:</w:t>
      </w:r>
    </w:p>
    <w:p w14:paraId="7EDAB59E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ფიზიკურმა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პირმა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მუშაობს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მუშაობდა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საქპატენტში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შეტანამდე</w:t>
      </w:r>
      <w:r>
        <w:rPr>
          <w:rFonts w:ascii="Sylfaen" w:hAnsi="Sylfaen" w:cs="Sylfaen"/>
        </w:rPr>
        <w:t xml:space="preserve"> 12 </w:t>
      </w:r>
      <w:r>
        <w:rPr>
          <w:rFonts w:ascii="Sylfaen" w:hAnsi="Sylfaen" w:cs="Sylfaen"/>
        </w:rPr>
        <w:t>თვით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ადრე</w:t>
      </w:r>
      <w:r>
        <w:rPr>
          <w:rFonts w:ascii="Sylfaen" w:hAnsi="Sylfaen" w:cs="Sylfaen"/>
        </w:rPr>
        <w:t>;</w:t>
      </w:r>
    </w:p>
    <w:p w14:paraId="277670DA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იურიდიულმა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პირმა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პარტნიორი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აქციონერი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ხელმძღვანელი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>.</w:t>
      </w:r>
    </w:p>
    <w:p w14:paraId="05D417D1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დაუშვებელია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სააპელაციო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პალატის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შემადგენლობაში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უშუალოდ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მონაწილეობდა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გასაჩივრებული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>ადაწყვეტილების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მიღებაში</w:t>
      </w:r>
      <w:r>
        <w:rPr>
          <w:rFonts w:ascii="Sylfaen" w:hAnsi="Sylfaen" w:cs="Sylfaen"/>
        </w:rPr>
        <w:t xml:space="preserve">. </w:t>
      </w:r>
    </w:p>
    <w:p w14:paraId="34A25E61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</w:rPr>
      </w:pPr>
    </w:p>
    <w:p w14:paraId="540B8495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თავი</w:t>
      </w:r>
      <w:r>
        <w:rPr>
          <w:rFonts w:ascii="Sylfaen" w:hAnsi="Sylfaen" w:cs="Sylfaen"/>
        </w:rPr>
        <w:t xml:space="preserve"> V</w:t>
      </w:r>
    </w:p>
    <w:p w14:paraId="58EA1DB2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გარდამავალი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დებულებანი</w:t>
      </w:r>
    </w:p>
    <w:p w14:paraId="28822024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0"/>
        <w:rPr>
          <w:rFonts w:ascii="Sylfaen" w:hAnsi="Sylfaen" w:cs="Sylfaen"/>
        </w:rPr>
      </w:pPr>
    </w:p>
    <w:p w14:paraId="2317BCD4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34.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გავრცელება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წარმოშობილ</w:t>
      </w:r>
      <w:r>
        <w:rPr>
          <w:rFonts w:ascii="Sylfaen" w:hAnsi="Sylfaen" w:cs="Sylfaen"/>
        </w:rPr>
        <w:t xml:space="preserve"> </w:t>
      </w:r>
    </w:p>
    <w:p w14:paraId="60B3C9E2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</w:t>
      </w:r>
      <w:r>
        <w:rPr>
          <w:rFonts w:ascii="Sylfaen" w:hAnsi="Sylfaen" w:cs="Sylfaen"/>
        </w:rPr>
        <w:t>ურთიერთობებზე</w:t>
      </w:r>
    </w:p>
    <w:p w14:paraId="6C54DE22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ვრცელდება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შექმნასთან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რეგისტრაციასთან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გამოყენებასთან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სამართლებრივ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ურთიერთობებზე</w:t>
      </w:r>
      <w:r>
        <w:rPr>
          <w:rFonts w:ascii="Sylfaen" w:hAnsi="Sylfaen" w:cs="Sylfaen"/>
        </w:rPr>
        <w:t>:</w:t>
      </w:r>
    </w:p>
    <w:p w14:paraId="0EDAA1EF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წარმოიშვა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>;</w:t>
      </w:r>
    </w:p>
    <w:p w14:paraId="748310BB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ძალაშია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დღისათვის</w:t>
      </w:r>
      <w:r>
        <w:rPr>
          <w:rFonts w:ascii="Sylfaen" w:hAnsi="Sylfaen" w:cs="Sylfaen"/>
        </w:rPr>
        <w:t>.</w:t>
      </w:r>
    </w:p>
    <w:p w14:paraId="6325DE00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განაცხადი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რომელზედაც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საქპატენტში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მიმდინარეობს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განიხილება</w:t>
      </w:r>
      <w:r>
        <w:rPr>
          <w:rFonts w:ascii="Sylfaen" w:hAnsi="Sylfaen" w:cs="Sylfaen"/>
        </w:rPr>
        <w:t xml:space="preserve"> 1999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5 </w:t>
      </w:r>
      <w:r>
        <w:rPr>
          <w:rFonts w:ascii="Sylfaen" w:hAnsi="Sylfaen" w:cs="Sylfaen"/>
        </w:rPr>
        <w:t>თებერვლის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საპატენტო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მაცნე</w:t>
      </w:r>
      <w:r>
        <w:rPr>
          <w:rFonts w:ascii="Sylfaen" w:hAnsi="Sylfaen" w:cs="Sylfaen"/>
        </w:rPr>
        <w:t xml:space="preserve">, N5(12), 1999 </w:t>
      </w:r>
      <w:r>
        <w:rPr>
          <w:rFonts w:ascii="Sylfaen" w:hAnsi="Sylfaen" w:cs="Sylfaen"/>
        </w:rPr>
        <w:t>წელი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მუხ</w:t>
      </w:r>
      <w:r>
        <w:rPr>
          <w:rFonts w:ascii="Sylfaen" w:hAnsi="Sylfaen" w:cs="Sylfaen"/>
        </w:rPr>
        <w:t xml:space="preserve">. 21)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>.</w:t>
      </w:r>
    </w:p>
    <w:p w14:paraId="3EC2A0CF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</w:rPr>
      </w:pPr>
    </w:p>
    <w:p w14:paraId="4B9FF3E0" w14:textId="77777777" w:rsidR="00000000" w:rsidRDefault="006536D8">
      <w:pPr>
        <w:pStyle w:val="teqstebi"/>
        <w:spacing w:line="240" w:lineRule="auto"/>
        <w:ind w:firstLine="720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35.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(26.10.2010. N3742)</w:t>
      </w:r>
    </w:p>
    <w:p w14:paraId="525BA793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საქპატენტმა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გამოსცეს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ინსტრუქცია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დიზაინის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>.</w:t>
      </w:r>
    </w:p>
    <w:p w14:paraId="21388C05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0"/>
        <w:jc w:val="center"/>
        <w:rPr>
          <w:rFonts w:ascii="Sylfaen" w:hAnsi="Sylfaen" w:cs="Sylfaen"/>
        </w:rPr>
      </w:pPr>
    </w:p>
    <w:p w14:paraId="11605896" w14:textId="77777777" w:rsidR="00000000" w:rsidRDefault="006536D8">
      <w:pPr>
        <w:pStyle w:val="teqsteb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0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თავი</w:t>
      </w:r>
      <w:r>
        <w:rPr>
          <w:rFonts w:ascii="Sylfaen" w:hAnsi="Sylfaen" w:cs="Sylfaen"/>
        </w:rPr>
        <w:t xml:space="preserve"> VI</w:t>
      </w:r>
    </w:p>
    <w:p w14:paraId="383331E2" w14:textId="77777777" w:rsidR="00000000" w:rsidRDefault="006536D8">
      <w:pPr>
        <w:pStyle w:val="muxl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left="0" w:firstLine="0"/>
        <w:jc w:val="center"/>
        <w:rPr>
          <w:rFonts w:ascii="Sylfaen" w:hAnsi="Sylfaen" w:cs="Sylfaen"/>
          <w:b w:val="0"/>
          <w:bCs w:val="0"/>
        </w:rPr>
      </w:pPr>
      <w:r>
        <w:rPr>
          <w:rFonts w:ascii="Sylfaen" w:hAnsi="Sylfaen" w:cs="Sylfaen"/>
          <w:b w:val="0"/>
          <w:bCs w:val="0"/>
        </w:rPr>
        <w:t>დასკვნითი</w:t>
      </w:r>
      <w:r>
        <w:rPr>
          <w:rFonts w:ascii="Sylfaen" w:hAnsi="Sylfaen" w:cs="Sylfaen"/>
          <w:b w:val="0"/>
          <w:bCs w:val="0"/>
        </w:rPr>
        <w:t xml:space="preserve"> </w:t>
      </w:r>
      <w:r>
        <w:rPr>
          <w:rFonts w:ascii="Sylfaen" w:hAnsi="Sylfaen" w:cs="Sylfaen"/>
          <w:b w:val="0"/>
          <w:bCs w:val="0"/>
        </w:rPr>
        <w:t>დებულება</w:t>
      </w:r>
    </w:p>
    <w:p w14:paraId="1F0D7835" w14:textId="77777777" w:rsidR="00000000" w:rsidRDefault="006536D8">
      <w:pPr>
        <w:pStyle w:val="muxli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after="0" w:line="20" w:lineRule="atLeast"/>
        <w:rPr>
          <w:rFonts w:ascii="Sylfaen" w:hAnsi="Sylfaen" w:cs="Sylfaen"/>
          <w:b w:val="0"/>
          <w:bCs w:val="0"/>
        </w:rPr>
      </w:pPr>
    </w:p>
    <w:p w14:paraId="62C93935" w14:textId="77777777" w:rsidR="00000000" w:rsidRDefault="006536D8">
      <w:pPr>
        <w:pStyle w:val="muxl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left="0" w:firstLine="720"/>
        <w:rPr>
          <w:rFonts w:ascii="Sylfaen" w:hAnsi="Sylfaen" w:cs="Sylfaen"/>
          <w:b w:val="0"/>
          <w:bCs w:val="0"/>
        </w:rPr>
      </w:pPr>
      <w:r>
        <w:rPr>
          <w:rFonts w:ascii="Sylfaen" w:hAnsi="Sylfaen" w:cs="Sylfaen"/>
          <w:b w:val="0"/>
          <w:bCs w:val="0"/>
        </w:rPr>
        <w:t>მუხლი</w:t>
      </w:r>
      <w:r>
        <w:rPr>
          <w:rFonts w:ascii="Sylfaen" w:hAnsi="Sylfaen" w:cs="Sylfaen"/>
          <w:b w:val="0"/>
          <w:bCs w:val="0"/>
        </w:rPr>
        <w:t xml:space="preserve"> 36. </w:t>
      </w:r>
      <w:r>
        <w:rPr>
          <w:rFonts w:ascii="Sylfaen" w:hAnsi="Sylfaen" w:cs="Sylfaen"/>
          <w:b w:val="0"/>
          <w:bCs w:val="0"/>
        </w:rPr>
        <w:t>კანონის</w:t>
      </w:r>
      <w:r>
        <w:rPr>
          <w:rFonts w:ascii="Sylfaen" w:hAnsi="Sylfaen" w:cs="Sylfaen"/>
          <w:b w:val="0"/>
          <w:bCs w:val="0"/>
        </w:rPr>
        <w:t xml:space="preserve"> </w:t>
      </w:r>
      <w:r>
        <w:rPr>
          <w:rFonts w:ascii="Sylfaen" w:hAnsi="Sylfaen" w:cs="Sylfaen"/>
          <w:b w:val="0"/>
          <w:bCs w:val="0"/>
        </w:rPr>
        <w:t>ამოქმედება</w:t>
      </w:r>
    </w:p>
    <w:p w14:paraId="5CA489AF" w14:textId="77777777" w:rsidR="00000000" w:rsidRDefault="006536D8">
      <w:pPr>
        <w:pStyle w:val="muxl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left="0" w:firstLine="720"/>
        <w:rPr>
          <w:rFonts w:ascii="Sylfaen" w:hAnsi="Sylfaen" w:cs="Sylfaen"/>
          <w:b w:val="0"/>
          <w:bCs w:val="0"/>
        </w:rPr>
      </w:pPr>
      <w:r>
        <w:rPr>
          <w:rFonts w:ascii="Sylfaen" w:hAnsi="Sylfaen" w:cs="Sylfaen"/>
          <w:b w:val="0"/>
          <w:bCs w:val="0"/>
        </w:rPr>
        <w:t>ეს</w:t>
      </w:r>
      <w:r>
        <w:rPr>
          <w:rFonts w:ascii="Sylfaen" w:hAnsi="Sylfaen" w:cs="Sylfaen"/>
          <w:b w:val="0"/>
          <w:bCs w:val="0"/>
        </w:rPr>
        <w:t xml:space="preserve"> </w:t>
      </w:r>
      <w:r>
        <w:rPr>
          <w:rFonts w:ascii="Sylfaen" w:hAnsi="Sylfaen" w:cs="Sylfaen"/>
          <w:b w:val="0"/>
          <w:bCs w:val="0"/>
        </w:rPr>
        <w:t>კანონი</w:t>
      </w:r>
      <w:r>
        <w:rPr>
          <w:rFonts w:ascii="Sylfaen" w:hAnsi="Sylfaen" w:cs="Sylfaen"/>
          <w:b w:val="0"/>
          <w:bCs w:val="0"/>
        </w:rPr>
        <w:t xml:space="preserve"> </w:t>
      </w:r>
      <w:r>
        <w:rPr>
          <w:rFonts w:ascii="Sylfaen" w:hAnsi="Sylfaen" w:cs="Sylfaen"/>
          <w:b w:val="0"/>
          <w:bCs w:val="0"/>
        </w:rPr>
        <w:t>ამოქმედდეს</w:t>
      </w:r>
      <w:r>
        <w:rPr>
          <w:rFonts w:ascii="Sylfaen" w:hAnsi="Sylfaen" w:cs="Sylfaen"/>
          <w:b w:val="0"/>
          <w:bCs w:val="0"/>
        </w:rPr>
        <w:t xml:space="preserve"> </w:t>
      </w:r>
      <w:r>
        <w:rPr>
          <w:rFonts w:ascii="Sylfaen" w:hAnsi="Sylfaen" w:cs="Sylfaen"/>
          <w:b w:val="0"/>
          <w:bCs w:val="0"/>
        </w:rPr>
        <w:t>გამოქვეყნებიდან</w:t>
      </w:r>
      <w:r>
        <w:rPr>
          <w:rFonts w:ascii="Sylfaen" w:hAnsi="Sylfaen" w:cs="Sylfaen"/>
          <w:b w:val="0"/>
          <w:bCs w:val="0"/>
        </w:rPr>
        <w:t xml:space="preserve"> 1 </w:t>
      </w:r>
      <w:r>
        <w:rPr>
          <w:rFonts w:ascii="Sylfaen" w:hAnsi="Sylfaen" w:cs="Sylfaen"/>
          <w:b w:val="0"/>
          <w:bCs w:val="0"/>
        </w:rPr>
        <w:t>თვის</w:t>
      </w:r>
      <w:r>
        <w:rPr>
          <w:rFonts w:ascii="Sylfaen" w:hAnsi="Sylfaen" w:cs="Sylfaen"/>
          <w:b w:val="0"/>
          <w:bCs w:val="0"/>
        </w:rPr>
        <w:t xml:space="preserve"> </w:t>
      </w:r>
      <w:r>
        <w:rPr>
          <w:rFonts w:ascii="Sylfaen" w:hAnsi="Sylfaen" w:cs="Sylfaen"/>
          <w:b w:val="0"/>
          <w:bCs w:val="0"/>
        </w:rPr>
        <w:t>გასვლისთანავე</w:t>
      </w:r>
      <w:r>
        <w:rPr>
          <w:rFonts w:ascii="Sylfaen" w:hAnsi="Sylfaen" w:cs="Sylfaen"/>
          <w:b w:val="0"/>
          <w:bCs w:val="0"/>
        </w:rPr>
        <w:t>.</w:t>
      </w:r>
    </w:p>
    <w:p w14:paraId="2F42D9D7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i/>
          <w:iCs/>
        </w:rPr>
      </w:pPr>
    </w:p>
    <w:p w14:paraId="32ABC9B9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  <w:t xml:space="preserve">     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მიხეილ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სააკაშვილი</w:t>
      </w:r>
    </w:p>
    <w:p w14:paraId="03669607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</w:p>
    <w:p w14:paraId="11963987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14:paraId="4B299F3F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2010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4 </w:t>
      </w:r>
      <w:r>
        <w:rPr>
          <w:rFonts w:ascii="Sylfaen" w:hAnsi="Sylfaen" w:cs="Sylfaen"/>
        </w:rPr>
        <w:t>მაისი</w:t>
      </w:r>
      <w:r>
        <w:rPr>
          <w:rFonts w:ascii="Sylfaen" w:hAnsi="Sylfaen" w:cs="Sylfaen"/>
        </w:rPr>
        <w:t>.</w:t>
      </w:r>
    </w:p>
    <w:p w14:paraId="16CF1E5D" w14:textId="77777777" w:rsidR="00000000" w:rsidRDefault="0065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N 3030 – I</w:t>
      </w:r>
      <w:r>
        <w:rPr>
          <w:rFonts w:ascii="Sylfaen" w:hAnsi="Sylfaen" w:cs="Sylfaen"/>
        </w:rPr>
        <w:t>ს</w:t>
      </w:r>
    </w:p>
    <w:p w14:paraId="22CC8D89" w14:textId="77777777" w:rsidR="00000000" w:rsidRDefault="006536D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MtavrP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tNusx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536D8"/>
    <w:rsid w:val="0065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6D5D3F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kanoni">
    <w:name w:val="kanoni"/>
    <w:basedOn w:val="Normal"/>
    <w:uiPriority w:val="99"/>
    <w:pPr>
      <w:jc w:val="center"/>
    </w:pPr>
    <w:rPr>
      <w:rFonts w:ascii="LitMtavrPS" w:hAnsi="LitMtavrPS" w:cs="LitMtavrPS"/>
      <w:b/>
      <w:bCs/>
      <w:sz w:val="36"/>
      <w:szCs w:val="36"/>
    </w:rPr>
  </w:style>
  <w:style w:type="paragraph" w:customStyle="1" w:styleId="muxli">
    <w:name w:val="muxli"/>
    <w:basedOn w:val="Normal"/>
    <w:uiPriority w:val="99"/>
    <w:pPr>
      <w:keepNext/>
      <w:keepLines/>
      <w:spacing w:before="480" w:after="120"/>
      <w:ind w:left="1701" w:hanging="1701"/>
    </w:pPr>
    <w:rPr>
      <w:rFonts w:ascii="LitMtavrPS" w:hAnsi="LitMtavrPS" w:cs="LitMtavrPS"/>
      <w:b/>
      <w:bCs/>
    </w:rPr>
  </w:style>
  <w:style w:type="paragraph" w:customStyle="1" w:styleId="teqstebi">
    <w:name w:val="teqstebi"/>
    <w:basedOn w:val="Normal"/>
    <w:uiPriority w:val="99"/>
    <w:pPr>
      <w:spacing w:line="288" w:lineRule="auto"/>
      <w:ind w:firstLine="454"/>
      <w:jc w:val="both"/>
    </w:pPr>
    <w:rPr>
      <w:rFonts w:ascii="LitNusx" w:hAnsi="LitNusx" w:cs="LitNusx"/>
    </w:rPr>
  </w:style>
  <w:style w:type="paragraph" w:customStyle="1" w:styleId="texttebiindent1">
    <w:name w:val="texttebi indent_1"/>
    <w:basedOn w:val="teqstebi"/>
    <w:uiPriority w:val="99"/>
    <w:pPr>
      <w:ind w:left="851" w:hanging="425"/>
    </w:pPr>
  </w:style>
  <w:style w:type="paragraph" w:customStyle="1" w:styleId="Tavi">
    <w:name w:val="Tavi"/>
    <w:basedOn w:val="Normal"/>
    <w:uiPriority w:val="99"/>
    <w:pPr>
      <w:keepNext/>
      <w:keepLines/>
      <w:jc w:val="center"/>
    </w:pPr>
    <w:rPr>
      <w:rFonts w:ascii="LitMtavrPS" w:hAnsi="LitMtavrPS" w:cs="LitMtavrPS"/>
      <w:b/>
      <w:bCs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5755</Words>
  <Characters>32806</Characters>
  <Application>Microsoft Office Word</Application>
  <DocSecurity>0</DocSecurity>
  <Lines>273</Lines>
  <Paragraphs>76</Paragraphs>
  <ScaleCrop>false</ScaleCrop>
  <Company/>
  <LinksUpToDate>false</LinksUpToDate>
  <CharactersWithSpaces>38485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2022-08-16T16:56:00Z</dcterms:created>
  <dcterms:modified xsi:type="dcterms:W3CDTF">2022-08-16T16:56:00Z</dcterms:modified>
</cp:coreProperties>
</file>