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 xml:space="preserve">, 30/12/2012 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020080010.05.001.016895 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ადმინისტრაციული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სახდელისაგან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გათავისუფლების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ხასიათის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რომელთაც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მოქალაქეთა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 xml:space="preserve">, №45, 21.11.1997,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>. 76) 34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დაეკისროთ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ქმედებისათვის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 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გულისხმობს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საურავისაგან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აღუსრულებელ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>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წარმოებასთან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აღსრულებასთან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</w:t>
      </w:r>
      <w:r>
        <w:rPr>
          <w:rFonts w:ascii="Sylfaen" w:hAnsi="Sylfaen" w:cs="Sylfaen"/>
          <w:sz w:val="24"/>
          <w:szCs w:val="24"/>
        </w:rPr>
        <w:t>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გადაწყვიტონ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</w:t>
      </w:r>
      <w:r>
        <w:rPr>
          <w:rFonts w:ascii="Sylfaen" w:hAnsi="Sylfaen" w:cs="Sylfaen"/>
          <w:sz w:val="24"/>
          <w:szCs w:val="24"/>
        </w:rPr>
        <w:t>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შეწყვიტონ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მიკუთვნებული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საჯარიმო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</w:t>
      </w:r>
      <w:r>
        <w:rPr>
          <w:rFonts w:ascii="Sylfaen" w:hAnsi="Sylfaen" w:cs="Sylfaen"/>
          <w:sz w:val="24"/>
          <w:szCs w:val="24"/>
        </w:rPr>
        <w:t>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ადმინისტრაციულსახდელდაუდებლად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lastRenderedPageBreak/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</w:t>
      </w:r>
      <w:r>
        <w:rPr>
          <w:rFonts w:ascii="Sylfaen" w:hAnsi="Sylfaen" w:cs="Sylfaen"/>
          <w:sz w:val="24"/>
          <w:szCs w:val="24"/>
        </w:rPr>
        <w:t>ნტი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  <w:t xml:space="preserve">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19 </w:t>
      </w:r>
      <w:r>
        <w:rPr>
          <w:rFonts w:ascii="Sylfaen" w:hAnsi="Sylfaen" w:cs="Sylfaen"/>
          <w:sz w:val="24"/>
          <w:szCs w:val="24"/>
        </w:rPr>
        <w:t>დეკემბერი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N109-I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</w:t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•</w:t>
      </w:r>
      <w:r>
        <w:rPr>
          <w:rFonts w:ascii="Sylfaen" w:hAnsi="Sylfaen" w:cs="Sylfaen"/>
          <w:sz w:val="24"/>
          <w:szCs w:val="24"/>
        </w:rPr>
        <w:tab/>
      </w: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000000" w:rsidRDefault="0010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02C5E"/>
    <w:rsid w:val="0010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