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CEA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171450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171B4E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ახალი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ფსიქოაქტიური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ნივთიერებების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72368EF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32183DC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707BCC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</w:t>
      </w:r>
      <w:r>
        <w:rPr>
          <w:rFonts w:ascii="Sylfaen" w:hAnsi="Sylfaen" w:cs="Sylfaen"/>
          <w:sz w:val="24"/>
          <w:szCs w:val="24"/>
        </w:rPr>
        <w:t>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EE33B2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E60F48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890A83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6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(4.04.2018 N 2119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30-</w:t>
      </w:r>
      <w:r>
        <w:rPr>
          <w:rFonts w:ascii="Sylfaen" w:hAnsi="Sylfaen" w:cs="Sylfaen"/>
          <w:i/>
          <w:iCs/>
          <w:sz w:val="20"/>
          <w:szCs w:val="20"/>
        </w:rPr>
        <w:t>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0923E6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6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</w:t>
      </w:r>
      <w:r>
        <w:rPr>
          <w:rFonts w:ascii="Sylfaen" w:hAnsi="Sylfaen" w:cs="Sylfaen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ნარკოტიკულ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1961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ფსიქოტროპულ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1971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570583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ნივთიერებებზე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ნარკოტიკულ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1961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ფსიქოტროპულ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1971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კონვენციით</w:t>
      </w:r>
      <w:r>
        <w:rPr>
          <w:rFonts w:ascii="Sylfaen" w:hAnsi="Sylfaen" w:cs="Sylfaen"/>
          <w:sz w:val="24"/>
          <w:szCs w:val="24"/>
        </w:rPr>
        <w:t>.</w:t>
      </w:r>
    </w:p>
    <w:p w14:paraId="31F4564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</w:t>
      </w:r>
      <w:r>
        <w:rPr>
          <w:rFonts w:ascii="Sylfaen" w:hAnsi="Sylfaen" w:cs="Sylfaen"/>
          <w:sz w:val="24"/>
          <w:szCs w:val="24"/>
        </w:rPr>
        <w:t>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59F7D2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ფარმაცევტული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291D97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050E4A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A60B18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კანონში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A86B61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D03B57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მინარევი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25589C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აღქმის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გუნ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განწყობის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ცნობიერების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შემეცნებისა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ნერვული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აშლილობა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69327D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სინთეზურად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66CB58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მინარევი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ნარევი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ხსნარი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</w:t>
      </w:r>
      <w:r>
        <w:rPr>
          <w:rFonts w:ascii="Sylfaen" w:hAnsi="Sylfaen" w:cs="Sylfaen"/>
          <w:sz w:val="24"/>
          <w:szCs w:val="24"/>
        </w:rPr>
        <w:t>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37BF18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ვარაუდისთვის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ფაქტი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დააკმაყოფილებდა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დამკვირვებელს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გასაკეთებლად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4EC9AF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4019294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ახალი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ფსიქოაქტიური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უკანონო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ბრუნვის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აკრძალვა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B610EF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1. </w:t>
      </w:r>
      <w:r>
        <w:rPr>
          <w:rFonts w:ascii="Sylfaen" w:hAnsi="Sylfaen" w:cs="Sylfaen"/>
          <w:sz w:val="24"/>
          <w:szCs w:val="24"/>
        </w:rPr>
        <w:t>აკრძალუ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გადაზიდვა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გადაგზავნა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გადაზიდვა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5889D8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საექსპ</w:t>
      </w:r>
      <w:r>
        <w:rPr>
          <w:rFonts w:ascii="Sylfaen" w:hAnsi="Sylfaen" w:cs="Sylfaen"/>
          <w:sz w:val="24"/>
          <w:szCs w:val="24"/>
        </w:rPr>
        <w:t>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კრიმინალისტიკური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50F547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საექსპერტო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კრიმინალისტიკური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მკაცრად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828946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</w:t>
      </w:r>
      <w:r>
        <w:rPr>
          <w:rFonts w:ascii="Sylfaen" w:hAnsi="Sylfaen" w:cs="Sylfaen"/>
          <w:sz w:val="24"/>
          <w:szCs w:val="24"/>
        </w:rPr>
        <w:t>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7D2033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ED23FF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ახალ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ფსიქოაქტიურ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ნივთიერებებზე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სხვადასხვა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შესაბამისი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გავრცელება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2ED425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ფსიქოტროპული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პრეკურსორები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V-VI </w:t>
      </w:r>
      <w:r>
        <w:rPr>
          <w:rFonts w:ascii="Sylfaen" w:hAnsi="Sylfaen" w:cs="Sylfaen"/>
          <w:sz w:val="24"/>
          <w:szCs w:val="24"/>
        </w:rPr>
        <w:t>თავების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31712C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738D40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ახალი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ფსიქოაქტიური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გავრცელების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აღკვეთის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ხელშეწყობის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კომისია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(05.07.2018 N3058)</w:t>
      </w:r>
    </w:p>
    <w:p w14:paraId="0A2A178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</w:t>
      </w:r>
      <w:r>
        <w:rPr>
          <w:rFonts w:ascii="Sylfaen" w:hAnsi="Sylfaen" w:cs="Sylfaen"/>
          <w:sz w:val="24"/>
          <w:szCs w:val="24"/>
        </w:rPr>
        <w:t>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</w:t>
      </w:r>
      <w:r>
        <w:rPr>
          <w:rFonts w:ascii="Sylfaen" w:hAnsi="Sylfaen" w:cs="Sylfaen"/>
          <w:sz w:val="24"/>
          <w:szCs w:val="24"/>
        </w:rPr>
        <w:t>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</w:t>
      </w:r>
      <w:r>
        <w:rPr>
          <w:rFonts w:ascii="Sylfaen" w:hAnsi="Sylfaen" w:cs="Sylfaen"/>
          <w:sz w:val="24"/>
          <w:szCs w:val="24"/>
        </w:rPr>
        <w:t>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</w:t>
      </w:r>
    </w:p>
    <w:p w14:paraId="0BD5AF3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FAEF57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ახალი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ფსიქოაქტიური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გავრცელების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აღკვეთის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ხელშეწყობის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კომისიის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60CC4E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2EBB65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აკვირდება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7BF770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ანალიზს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745592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</w:t>
      </w:r>
      <w:r>
        <w:rPr>
          <w:rFonts w:ascii="Sylfaen" w:hAnsi="Sylfaen" w:cs="Sylfaen"/>
          <w:sz w:val="24"/>
          <w:szCs w:val="24"/>
        </w:rPr>
        <w:t>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ინიციირებისთვის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A7AEED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ყოველკვარტალურ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</w:t>
      </w:r>
      <w:r>
        <w:rPr>
          <w:rFonts w:ascii="Sylfaen" w:hAnsi="Sylfaen" w:cs="Sylfaen"/>
          <w:sz w:val="24"/>
          <w:szCs w:val="24"/>
        </w:rPr>
        <w:t>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29595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ინიციირებისთვის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55310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ვარაუდისთვის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წრეებში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ზოგიერთი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სიმთვრალის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გამოსაწვევად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ხდებოდა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946ABE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ოწმობს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საფრთხე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73D153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</w:t>
      </w:r>
      <w:r>
        <w:rPr>
          <w:rFonts w:ascii="Sylfaen" w:hAnsi="Sylfaen" w:cs="Sylfaen"/>
          <w:sz w:val="24"/>
          <w:szCs w:val="24"/>
        </w:rPr>
        <w:t>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ინიციირებისთვის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გამოსადეგია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აღსაკვეთად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სიცოცხლისათვ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ასაცილებლად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D6361E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8AFB7F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ახალი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ფსიქოაქტიური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ქიმიურ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ნაერთთა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კლასები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2831E2B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CD43C3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უმნიშვნელო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5179FE4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ფარმაცევტულ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65DBC5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50FB05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5EC1BA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მაისამდე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DED6B5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</w:t>
      </w:r>
      <w:r>
        <w:rPr>
          <w:rFonts w:ascii="Sylfaen" w:hAnsi="Sylfaen" w:cs="Sylfaen"/>
          <w:sz w:val="24"/>
          <w:szCs w:val="24"/>
        </w:rPr>
        <w:t>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ფარმაცევტული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რეცეპტით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სავალდებულოობის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№2 </w:t>
      </w:r>
      <w:r>
        <w:rPr>
          <w:rFonts w:ascii="Sylfaen" w:hAnsi="Sylfaen" w:cs="Sylfaen"/>
          <w:sz w:val="24"/>
          <w:szCs w:val="24"/>
        </w:rPr>
        <w:t>დანართით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</w:t>
      </w:r>
      <w:r>
        <w:rPr>
          <w:rFonts w:ascii="Sylfaen" w:hAnsi="Sylfaen" w:cs="Sylfaen"/>
          <w:sz w:val="24"/>
          <w:szCs w:val="24"/>
        </w:rPr>
        <w:t>ასს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რეცეპტით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(05.07.2018 N3058)</w:t>
      </w:r>
    </w:p>
    <w:p w14:paraId="383B159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6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ფსიქოტროპული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რეკურსორებისა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№1 </w:t>
      </w:r>
      <w:r>
        <w:rPr>
          <w:rFonts w:ascii="Sylfaen" w:hAnsi="Sylfaen" w:cs="Sylfaen"/>
          <w:sz w:val="24"/>
          <w:szCs w:val="24"/>
        </w:rPr>
        <w:t>დანართში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(4.04.2018 N 2119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30-</w:t>
      </w:r>
      <w:r>
        <w:rPr>
          <w:rFonts w:ascii="Sylfaen" w:hAnsi="Sylfaen" w:cs="Sylfaen"/>
          <w:i/>
          <w:iCs/>
          <w:sz w:val="20"/>
          <w:szCs w:val="20"/>
        </w:rPr>
        <w:t>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4DB7EB7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3D020A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0280540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025138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969BF6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8E0180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807718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509B3AD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6E2CE1B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N2234-II</w:t>
      </w:r>
      <w:r>
        <w:rPr>
          <w:rFonts w:ascii="Sylfaen" w:hAnsi="Sylfaen" w:cs="Sylfaen"/>
          <w:sz w:val="24"/>
          <w:szCs w:val="24"/>
        </w:rPr>
        <w:t>ს</w:t>
      </w:r>
    </w:p>
    <w:p w14:paraId="4ADBBEE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B37C8AF" w14:textId="77777777" w:rsidR="00000000" w:rsidRDefault="00C87BF9">
      <w:pPr>
        <w:pStyle w:val="danart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</w:pPr>
      <w:r>
        <w:t>დანართი</w:t>
      </w:r>
      <w:r>
        <w:t xml:space="preserve"> №1</w:t>
      </w:r>
    </w:p>
    <w:p w14:paraId="561ACBD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50"/>
        <w:jc w:val="right"/>
        <w:rPr>
          <w:rFonts w:ascii="Sylfaen" w:hAnsi="Sylfaen" w:cs="Sylfaen"/>
          <w:i/>
          <w:iCs/>
          <w:sz w:val="24"/>
          <w:szCs w:val="24"/>
        </w:rPr>
      </w:pPr>
    </w:p>
    <w:p w14:paraId="5D0A2701" w14:textId="77777777" w:rsidR="00000000" w:rsidRDefault="00C87BF9">
      <w:pPr>
        <w:pStyle w:val="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</w:pPr>
      <w:r>
        <w:t>ცალკეული</w:t>
      </w:r>
      <w:r>
        <w:t xml:space="preserve"> </w:t>
      </w:r>
      <w:r>
        <w:t>ახალი</w:t>
      </w:r>
      <w:r>
        <w:t xml:space="preserve"> </w:t>
      </w:r>
      <w:r>
        <w:t>ფსიქოაქტიური</w:t>
      </w:r>
      <w:r>
        <w:t xml:space="preserve"> </w:t>
      </w:r>
      <w:r>
        <w:t>ნივთიერებების</w:t>
      </w:r>
      <w:r>
        <w:t xml:space="preserve"> </w:t>
      </w:r>
      <w:r>
        <w:t>სია</w:t>
      </w:r>
    </w:p>
    <w:p w14:paraId="69874AE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50"/>
        <w:rPr>
          <w:rFonts w:ascii="Sylfaen" w:hAnsi="Sylfaen" w:cs="Sylfaen"/>
          <w:sz w:val="24"/>
          <w:szCs w:val="24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610"/>
        <w:gridCol w:w="3332"/>
        <w:gridCol w:w="5006"/>
      </w:tblGrid>
      <w:tr w:rsidR="00000000" w14:paraId="7E545D4F" w14:textId="77777777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24DD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47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ნივთიერების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962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ქიმიური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დასახელება</w:t>
            </w:r>
          </w:p>
        </w:tc>
      </w:tr>
      <w:tr w:rsidR="00000000" w14:paraId="5F895462" w14:textId="77777777">
        <w:trPr>
          <w:trHeight w:val="1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185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B7E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დფმპ</w:t>
            </w:r>
          </w:p>
          <w:p w14:paraId="1ED8191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2-DPMP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638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2-diphenylmethylpiperidine</w:t>
            </w:r>
          </w:p>
        </w:tc>
      </w:tr>
      <w:tr w:rsidR="00000000" w14:paraId="04B98ABB" w14:textId="7777777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EFA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B7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ბუთირო</w:t>
            </w:r>
            <w:r>
              <w:rPr>
                <w:sz w:val="20"/>
                <w:szCs w:val="20"/>
              </w:rPr>
              <w:t>-1,4-</w:t>
            </w:r>
            <w:r>
              <w:rPr>
                <w:sz w:val="20"/>
                <w:szCs w:val="20"/>
              </w:rPr>
              <w:t>ლაქტონი</w:t>
            </w:r>
          </w:p>
          <w:p w14:paraId="62E6520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Butyro-1,4-lacton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41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oxolan-2-on</w:t>
            </w:r>
          </w:p>
          <w:p w14:paraId="47939B4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</w:p>
        </w:tc>
      </w:tr>
      <w:tr w:rsidR="00000000" w14:paraId="28416CA0" w14:textId="77777777">
        <w:trPr>
          <w:trHeight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C6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6A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გელბისი</w:t>
            </w:r>
          </w:p>
          <w:p w14:paraId="3E749D2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GELBES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41A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1-(3-chlorophenyl)-4-(3Chloropropyl)piperazine hydrochloride</w:t>
            </w:r>
          </w:p>
        </w:tc>
      </w:tr>
      <w:tr w:rsidR="00000000" w14:paraId="6F0079C0" w14:textId="77777777">
        <w:trPr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BE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69B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გლაუცინი</w:t>
            </w:r>
          </w:p>
          <w:p w14:paraId="05DF7B7A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GLAUCINE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1C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6aS)-1,2,9,10 tetramethoxyaporphine</w:t>
            </w:r>
          </w:p>
        </w:tc>
      </w:tr>
      <w:tr w:rsidR="00000000" w14:paraId="10FFCC1C" w14:textId="77777777">
        <w:trPr>
          <w:trHeight w:val="2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AE2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497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 </w:t>
            </w:r>
            <w:r>
              <w:rPr>
                <w:sz w:val="20"/>
                <w:szCs w:val="20"/>
              </w:rPr>
              <w:t>ბუთანდიოლი</w:t>
            </w:r>
          </w:p>
          <w:p w14:paraId="4C1BD04E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Butandiol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454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butan-1,4-diol</w:t>
            </w:r>
          </w:p>
        </w:tc>
      </w:tr>
      <w:tr w:rsidR="00000000" w14:paraId="374E8619" w14:textId="77777777">
        <w:trPr>
          <w:trHeight w:val="5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FB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6A9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დესმეთილტრამადოლი</w:t>
            </w:r>
          </w:p>
          <w:p w14:paraId="709329A7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Desmethyltramadol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9F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3-[2-[(dimethylamino)methyl]-1-</w:t>
            </w:r>
          </w:p>
          <w:p w14:paraId="3A039A98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hydroxycyclohexyl]phenol</w:t>
            </w:r>
          </w:p>
        </w:tc>
      </w:tr>
      <w:tr w:rsidR="00000000" w14:paraId="17C679BC" w14:textId="77777777">
        <w:trPr>
          <w:trHeight w:val="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E7E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791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დიმეთოკაინი</w:t>
            </w:r>
          </w:p>
          <w:p w14:paraId="7C649FD0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Dimethocain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C1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[3-(diethylam</w:t>
            </w:r>
            <w:r>
              <w:rPr>
                <w:sz w:val="20"/>
                <w:szCs w:val="20"/>
              </w:rPr>
              <w:t>ino)-2,2-dimethylpropyl]4-</w:t>
            </w:r>
          </w:p>
          <w:p w14:paraId="1B2FE73B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aminobenzoat</w:t>
            </w:r>
          </w:p>
        </w:tc>
      </w:tr>
      <w:tr w:rsidR="00000000" w14:paraId="586B8DF0" w14:textId="77777777">
        <w:trPr>
          <w:trHeight w:val="3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6B9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E3E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ეტაქუალონი</w:t>
            </w:r>
          </w:p>
          <w:p w14:paraId="1C6A8B7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ETAQUALONE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8BD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3-(2-ethylphenyl)-2-methyl-quanazolin-4-one</w:t>
            </w:r>
          </w:p>
        </w:tc>
      </w:tr>
      <w:tr w:rsidR="00000000" w14:paraId="5F888DB7" w14:textId="77777777">
        <w:trPr>
          <w:trHeight w:val="4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3E1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399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ნ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დესმეთილსიბუტრამინი</w:t>
            </w:r>
          </w:p>
          <w:p w14:paraId="64DA4BA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N-DESMETHYLSIBUTRAMINE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BB1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</w:p>
        </w:tc>
      </w:tr>
      <w:tr w:rsidR="00000000" w14:paraId="4DE669B7" w14:textId="77777777">
        <w:trPr>
          <w:trHeight w:val="4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C3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837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ფლუორტროპაკოკაინი</w:t>
            </w:r>
          </w:p>
          <w:p w14:paraId="4FAE337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Fluortropacocain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B2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3-(p-Fluorbenzoyloxy)tropan (pFBT)</w:t>
            </w:r>
          </w:p>
          <w:p w14:paraId="26CAD1F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</w:p>
        </w:tc>
      </w:tr>
      <w:tr w:rsidR="00000000" w14:paraId="41DEB8B8" w14:textId="77777777">
        <w:trPr>
          <w:trHeight w:val="4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20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347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გერანამინი</w:t>
            </w:r>
          </w:p>
          <w:p w14:paraId="0D6BAF22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Geranamin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1A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4-methylhexan-2-amin</w:t>
            </w:r>
          </w:p>
          <w:p w14:paraId="2D8AD37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</w:p>
        </w:tc>
      </w:tr>
      <w:tr w:rsidR="00000000" w14:paraId="0E82B51B" w14:textId="77777777">
        <w:trPr>
          <w:trHeight w:val="9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1C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89D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სალვინორინ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ა</w:t>
            </w:r>
          </w:p>
          <w:p w14:paraId="559C1024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Salvinorin A</w:t>
            </w:r>
          </w:p>
          <w:p w14:paraId="5F241E80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42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(2S,4aR,6aR,7R,9S,10aS,10bR)-methyl-9-</w:t>
            </w:r>
          </w:p>
          <w:p w14:paraId="79B2CBA4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acetoxy-2-(furan-3-yl)-6a,10b-dimethyl-4,10-</w:t>
            </w:r>
          </w:p>
          <w:p w14:paraId="5B3B485D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dioxo-dodecahydro-1H-benzo[f]-isochromen-7-</w:t>
            </w:r>
          </w:p>
          <w:p w14:paraId="0C54064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carboxylat</w:t>
            </w:r>
          </w:p>
        </w:tc>
      </w:tr>
      <w:tr w:rsidR="00000000" w14:paraId="4ED6CB80" w14:textId="77777777">
        <w:trPr>
          <w:trHeight w:val="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D52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BB0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კავა</w:t>
            </w:r>
          </w:p>
          <w:p w14:paraId="207C242B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84E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 methysticum</w:t>
            </w:r>
          </w:p>
        </w:tc>
      </w:tr>
      <w:tr w:rsidR="00000000" w14:paraId="23924B1E" w14:textId="77777777">
        <w:trPr>
          <w:trHeight w:val="3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E4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A40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კრატომი</w:t>
            </w:r>
          </w:p>
          <w:p w14:paraId="6D6AC30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KRATOM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B28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Mitragynin/7α-Hydroxy-7H-mitragynin/Paynanthein</w:t>
            </w:r>
          </w:p>
        </w:tc>
      </w:tr>
      <w:tr w:rsidR="00000000" w14:paraId="7DBCDD46" w14:textId="77777777">
        <w:trPr>
          <w:trHeight w:val="4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2B8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7F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ლსა</w:t>
            </w:r>
          </w:p>
          <w:p w14:paraId="3BFF8298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LSA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CB5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(8β</w:t>
            </w:r>
            <w:r>
              <w:rPr>
                <w:sz w:val="20"/>
                <w:szCs w:val="20"/>
              </w:rPr>
              <w:t>)-9,10-didehydro-6-methyl-ergoline-8-carboxamide</w:t>
            </w:r>
          </w:p>
        </w:tc>
      </w:tr>
      <w:tr w:rsidR="00000000" w14:paraId="4223300E" w14:textId="77777777">
        <w:trPr>
          <w:trHeight w:val="4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83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F6D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ოდტ</w:t>
            </w:r>
          </w:p>
          <w:p w14:paraId="4C7090E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FE0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o-desmethyltramadol</w:t>
            </w:r>
          </w:p>
        </w:tc>
      </w:tr>
      <w:tr w:rsidR="00000000" w14:paraId="468F8C9B" w14:textId="77777777">
        <w:trPr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E18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3B8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სალვია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დივინორუმი</w:t>
            </w:r>
          </w:p>
          <w:p w14:paraId="1576345B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SALVIA DIVINORUM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9DB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</w:p>
        </w:tc>
      </w:tr>
      <w:tr w:rsidR="00000000" w14:paraId="488625C1" w14:textId="77777777">
        <w:trPr>
          <w:trHeight w:val="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E81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65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პფბტ</w:t>
            </w:r>
          </w:p>
          <w:p w14:paraId="7E830F1D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PFBT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7E3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3-pseudotropyl-4-fluorobenzoate</w:t>
            </w:r>
          </w:p>
        </w:tc>
      </w:tr>
      <w:tr w:rsidR="00000000" w14:paraId="2F42B699" w14:textId="77777777">
        <w:trPr>
          <w:trHeight w:val="5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FFC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C57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ფლუოროამფეტამინი</w:t>
            </w:r>
          </w:p>
          <w:p w14:paraId="1CC45E9F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P-FLUORAMPHETAMINE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B82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1-(4-fluorophenyl)propan-2-amine</w:t>
            </w:r>
          </w:p>
          <w:p w14:paraId="19821A9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</w:p>
        </w:tc>
      </w:tr>
      <w:tr w:rsidR="00000000" w14:paraId="26B71B58" w14:textId="77777777">
        <w:trPr>
          <w:trHeight w:val="3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7B6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992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ჰარმინი</w:t>
            </w:r>
          </w:p>
          <w:p w14:paraId="2CE2B8AE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HARMINE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19B" w14:textId="77777777" w:rsidR="00000000" w:rsidRDefault="00C87BF9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7-Methoxy   1-methyl-9H-pyrido[3,4-b]indole</w:t>
            </w:r>
          </w:p>
        </w:tc>
      </w:tr>
    </w:tbl>
    <w:p w14:paraId="59A0D61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b/>
          <w:bCs/>
          <w:sz w:val="24"/>
          <w:szCs w:val="24"/>
        </w:rPr>
      </w:pPr>
    </w:p>
    <w:p w14:paraId="0A42D388" w14:textId="77777777" w:rsidR="00000000" w:rsidRDefault="00C87BF9">
      <w:pPr>
        <w:pStyle w:val="danart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</w:pPr>
      <w:r>
        <w:t>დანართი</w:t>
      </w:r>
      <w:r>
        <w:t xml:space="preserve"> №2</w:t>
      </w:r>
    </w:p>
    <w:p w14:paraId="40B9B65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50"/>
        <w:jc w:val="right"/>
        <w:rPr>
          <w:rFonts w:ascii="Sylfaen" w:hAnsi="Sylfaen" w:cs="Sylfaen"/>
          <w:b/>
          <w:bCs/>
          <w:i/>
          <w:iCs/>
          <w:sz w:val="24"/>
          <w:szCs w:val="24"/>
        </w:rPr>
      </w:pPr>
    </w:p>
    <w:p w14:paraId="2F94E858" w14:textId="77777777" w:rsidR="00000000" w:rsidRDefault="00C87BF9">
      <w:pPr>
        <w:pStyle w:val="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</w:pPr>
      <w:r>
        <w:t>ახალი</w:t>
      </w:r>
      <w:r>
        <w:t xml:space="preserve"> </w:t>
      </w:r>
      <w:r>
        <w:t>ფსიქოაქტიური</w:t>
      </w:r>
      <w:r>
        <w:t xml:space="preserve"> </w:t>
      </w:r>
      <w:r>
        <w:t>ნივთიერებების</w:t>
      </w:r>
      <w:r>
        <w:t xml:space="preserve"> </w:t>
      </w:r>
      <w:r>
        <w:t>ქიმიურ</w:t>
      </w:r>
      <w:r>
        <w:t xml:space="preserve"> </w:t>
      </w:r>
      <w:r>
        <w:t>ნაერთთა</w:t>
      </w:r>
      <w:r>
        <w:t xml:space="preserve"> </w:t>
      </w:r>
      <w:r>
        <w:t>კლასების</w:t>
      </w:r>
      <w:r>
        <w:t xml:space="preserve"> </w:t>
      </w:r>
      <w:r>
        <w:t>სია</w:t>
      </w:r>
    </w:p>
    <w:p w14:paraId="7EA24F6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50"/>
        <w:jc w:val="center"/>
        <w:rPr>
          <w:rFonts w:ascii="Sylfaen" w:hAnsi="Sylfaen" w:cs="Sylfaen"/>
          <w:b/>
          <w:bCs/>
          <w:i/>
          <w:iCs/>
          <w:sz w:val="24"/>
          <w:szCs w:val="24"/>
        </w:rPr>
      </w:pPr>
    </w:p>
    <w:p w14:paraId="33CD480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კანაბინომიმეტურად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(12.06.2015 N 3697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</w:t>
      </w:r>
      <w:r>
        <w:rPr>
          <w:rFonts w:ascii="Sylfaen" w:hAnsi="Sylfaen" w:cs="Sylfaen"/>
          <w:i/>
          <w:iCs/>
          <w:sz w:val="20"/>
          <w:szCs w:val="20"/>
        </w:rPr>
        <w:t>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65505F0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სტრუქტურები</w:t>
      </w:r>
      <w:r>
        <w:rPr>
          <w:rFonts w:ascii="Sylfaen" w:hAnsi="Sylfaen" w:cs="Sylfaen"/>
          <w:sz w:val="24"/>
          <w:szCs w:val="24"/>
        </w:rPr>
        <w:t>:</w:t>
      </w:r>
    </w:p>
    <w:p w14:paraId="575B45E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 w:cs="Sylfaen"/>
          <w:sz w:val="20"/>
          <w:szCs w:val="20"/>
        </w:rPr>
        <w:t xml:space="preserve">) (Naphthalin-1-yl)(1H-indol-3-yl)methanon        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Naphthoyl-Indole-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639549A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ბ</w:t>
      </w:r>
      <w:r>
        <w:rPr>
          <w:rFonts w:ascii="Sylfaen" w:hAnsi="Sylfaen" w:cs="Sylfaen"/>
          <w:sz w:val="20"/>
          <w:szCs w:val="20"/>
        </w:rPr>
        <w:t xml:space="preserve">) (Naphthalin-1-yl)(1H-indol-3-yl)methan    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Napthtylmethyl-Indole-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7137F90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</w:t>
      </w:r>
      <w:r>
        <w:rPr>
          <w:rFonts w:ascii="Sylfaen" w:hAnsi="Sylfaen" w:cs="Sylfaen"/>
          <w:sz w:val="20"/>
          <w:szCs w:val="20"/>
        </w:rPr>
        <w:t xml:space="preserve">) (Naphthalin-1-yl)(1H-pyrrol-3-yl)methanon        </w:t>
      </w:r>
      <w:r>
        <w:rPr>
          <w:rFonts w:ascii="Sylfaen" w:hAnsi="Sylfaen" w:cs="Sylfaen"/>
          <w:sz w:val="20"/>
          <w:szCs w:val="20"/>
        </w:rPr>
        <w:tab/>
        <w:t>Naphthoyl-Pyrrole-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0B59DF4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</w:t>
      </w:r>
      <w:r>
        <w:rPr>
          <w:rFonts w:ascii="Sylfaen" w:hAnsi="Sylfaen" w:cs="Sylfaen"/>
          <w:sz w:val="20"/>
          <w:szCs w:val="20"/>
        </w:rPr>
        <w:t xml:space="preserve">) 1-(Naphthalin-1-ylmethylen)-1H-inden             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Naphthylmethyl-Indene-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11D6ACB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ე</w:t>
      </w:r>
      <w:r>
        <w:rPr>
          <w:rFonts w:ascii="Sylfaen" w:hAnsi="Sylfaen" w:cs="Sylfaen"/>
          <w:sz w:val="20"/>
          <w:szCs w:val="20"/>
        </w:rPr>
        <w:t xml:space="preserve">) (Phenyl)(1H-indol-3-yl)methanon                         </w:t>
      </w:r>
      <w:r>
        <w:rPr>
          <w:rFonts w:ascii="Sylfaen" w:hAnsi="Sylfaen" w:cs="Sylfaen"/>
          <w:sz w:val="20"/>
          <w:szCs w:val="20"/>
        </w:rPr>
        <w:tab/>
        <w:t>Benzoyl-Indole-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</w:t>
      </w:r>
      <w:r>
        <w:rPr>
          <w:rFonts w:ascii="Sylfaen" w:hAnsi="Sylfaen" w:cs="Sylfaen"/>
          <w:sz w:val="20"/>
          <w:szCs w:val="20"/>
        </w:rPr>
        <w:t>ან</w:t>
      </w:r>
      <w:r>
        <w:rPr>
          <w:rFonts w:ascii="Sylfaen" w:hAnsi="Sylfaen" w:cs="Sylfaen"/>
          <w:sz w:val="20"/>
          <w:szCs w:val="20"/>
        </w:rPr>
        <w:t>;</w:t>
      </w:r>
    </w:p>
    <w:p w14:paraId="73AD864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ვ</w:t>
      </w:r>
      <w:r>
        <w:rPr>
          <w:rFonts w:ascii="Sylfaen" w:hAnsi="Sylfaen" w:cs="Sylfaen"/>
          <w:sz w:val="20"/>
          <w:szCs w:val="20"/>
        </w:rPr>
        <w:t xml:space="preserve">) (2-Phenyl)(1H-indol-3-yl)ethanon                        </w:t>
      </w:r>
      <w:r>
        <w:rPr>
          <w:rFonts w:ascii="Sylfaen" w:hAnsi="Sylfaen" w:cs="Sylfaen"/>
          <w:sz w:val="20"/>
          <w:szCs w:val="20"/>
        </w:rPr>
        <w:tab/>
        <w:t xml:space="preserve"> </w:t>
      </w:r>
      <w:r>
        <w:rPr>
          <w:rFonts w:ascii="Sylfaen" w:hAnsi="Sylfaen" w:cs="Sylfaen"/>
          <w:sz w:val="20"/>
          <w:szCs w:val="20"/>
        </w:rPr>
        <w:tab/>
        <w:t>Phenacetyl-Indole-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6304634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ზ</w:t>
      </w:r>
      <w:r>
        <w:rPr>
          <w:rFonts w:ascii="Sylfaen" w:hAnsi="Sylfaen" w:cs="Sylfaen"/>
          <w:sz w:val="20"/>
          <w:szCs w:val="20"/>
        </w:rPr>
        <w:t xml:space="preserve">) 2-(3-hydroxycyclohexyl)phenol                            </w:t>
      </w:r>
      <w:r>
        <w:rPr>
          <w:rFonts w:ascii="Sylfaen" w:hAnsi="Sylfaen" w:cs="Sylfaen"/>
          <w:sz w:val="20"/>
          <w:szCs w:val="20"/>
        </w:rPr>
        <w:tab/>
        <w:t>Cyclohexyl-Phenole-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3A61516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თ</w:t>
      </w:r>
      <w:r>
        <w:rPr>
          <w:rFonts w:ascii="Sylfaen" w:hAnsi="Sylfaen" w:cs="Sylfaen"/>
          <w:sz w:val="20"/>
          <w:szCs w:val="20"/>
        </w:rPr>
        <w:t xml:space="preserve">) Indolcarbon-2-acet-amide                                    </w:t>
      </w:r>
      <w:r>
        <w:rPr>
          <w:rFonts w:ascii="Sylfaen" w:hAnsi="Sylfaen" w:cs="Sylfaen"/>
          <w:sz w:val="20"/>
          <w:szCs w:val="20"/>
        </w:rPr>
        <w:tab/>
        <w:t xml:space="preserve"> 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Indolcarboxamide-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427D394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ი</w:t>
      </w:r>
      <w:r>
        <w:rPr>
          <w:rFonts w:ascii="Sylfaen" w:hAnsi="Sylfaen" w:cs="Sylfaen"/>
          <w:sz w:val="20"/>
          <w:szCs w:val="20"/>
        </w:rPr>
        <w:t xml:space="preserve">) Tetrahydro-6H-benzo[c]chromen-1-ol                 </w:t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Dibenzopyrane-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590C517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კ</w:t>
      </w:r>
      <w:r>
        <w:rPr>
          <w:rFonts w:ascii="Sylfaen" w:hAnsi="Sylfaen" w:cs="Sylfaen"/>
          <w:sz w:val="20"/>
          <w:szCs w:val="20"/>
        </w:rPr>
        <w:t>) 1H-carbazole-3-yl(napthalen-1-yl)-methanone</w:t>
      </w:r>
      <w:r>
        <w:rPr>
          <w:rFonts w:ascii="Sylfaen" w:hAnsi="Sylfaen" w:cs="Sylfaen"/>
          <w:sz w:val="20"/>
          <w:szCs w:val="20"/>
        </w:rPr>
        <w:tab/>
        <w:t xml:space="preserve">   </w:t>
      </w:r>
      <w:r>
        <w:rPr>
          <w:rFonts w:ascii="Sylfaen" w:hAnsi="Sylfaen" w:cs="Sylfaen"/>
          <w:sz w:val="20"/>
          <w:szCs w:val="20"/>
        </w:rPr>
        <w:tab/>
        <w:t>Naphthoyl-Carbazole-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489DD37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ლ</w:t>
      </w:r>
      <w:r>
        <w:rPr>
          <w:rFonts w:ascii="Sylfaen" w:hAnsi="Sylfaen" w:cs="Sylfaen"/>
          <w:sz w:val="20"/>
          <w:szCs w:val="20"/>
        </w:rPr>
        <w:t xml:space="preserve">) (Cycloalkyl)1H-indol-3-yl)methanone                 </w:t>
      </w:r>
      <w:r>
        <w:rPr>
          <w:rFonts w:ascii="Sylfaen" w:hAnsi="Sylfaen" w:cs="Sylfaen"/>
          <w:sz w:val="20"/>
          <w:szCs w:val="20"/>
        </w:rPr>
        <w:tab/>
        <w:t>Cyc</w:t>
      </w:r>
      <w:r>
        <w:rPr>
          <w:rFonts w:ascii="Sylfaen" w:hAnsi="Sylfaen" w:cs="Sylfaen"/>
          <w:sz w:val="20"/>
          <w:szCs w:val="20"/>
        </w:rPr>
        <w:t>loalkyl-Indole-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>;</w:t>
      </w:r>
    </w:p>
    <w:p w14:paraId="69C64D8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</w:rPr>
        <w:t xml:space="preserve">)  (Adamantyl)(1H-indol-3-yl)methanone                </w:t>
      </w:r>
      <w:r>
        <w:rPr>
          <w:rFonts w:ascii="Sylfaen" w:hAnsi="Sylfaen" w:cs="Sylfaen"/>
          <w:sz w:val="20"/>
          <w:szCs w:val="20"/>
        </w:rPr>
        <w:tab/>
        <w:t>Adamantoylindole-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ჯგუფიდან</w:t>
      </w:r>
      <w:r>
        <w:rPr>
          <w:rFonts w:ascii="Sylfaen" w:hAnsi="Sylfaen" w:cs="Sylfaen"/>
          <w:sz w:val="20"/>
          <w:szCs w:val="20"/>
        </w:rPr>
        <w:t xml:space="preserve">;   </w:t>
      </w:r>
    </w:p>
    <w:p w14:paraId="779910F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სინთეზური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ჰიბრიდული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კანაბინოიდები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კანაბინომიმეტურად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კომბინაციები</w:t>
      </w:r>
      <w:r>
        <w:rPr>
          <w:rFonts w:ascii="Sylfaen" w:hAnsi="Sylfaen" w:cs="Sylfaen"/>
          <w:sz w:val="24"/>
          <w:szCs w:val="24"/>
        </w:rPr>
        <w:t>)  Hybrid cannabinoid-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ჯგუფიდან</w:t>
      </w:r>
      <w:r>
        <w:rPr>
          <w:rFonts w:ascii="Sylfaen" w:hAnsi="Sylfaen" w:cs="Sylfaen"/>
          <w:sz w:val="24"/>
          <w:szCs w:val="24"/>
        </w:rPr>
        <w:t>.</w:t>
      </w:r>
    </w:p>
    <w:p w14:paraId="462C437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მინარევი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>.</w:t>
      </w:r>
    </w:p>
    <w:p w14:paraId="2B2542E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ანალოგია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>:</w:t>
      </w:r>
    </w:p>
    <w:p w14:paraId="4F84C93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ინდოლის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ბირთვი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ციკლი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</w:t>
      </w:r>
      <w:r>
        <w:rPr>
          <w:rFonts w:ascii="Sylfaen" w:hAnsi="Sylfaen" w:cs="Sylfaen"/>
          <w:sz w:val="24"/>
          <w:szCs w:val="24"/>
        </w:rPr>
        <w:t>აცვლებულია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აზოლის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ფურანის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ციკლით</w:t>
      </w:r>
      <w:r>
        <w:rPr>
          <w:rFonts w:ascii="Sylfaen" w:hAnsi="Sylfaen" w:cs="Sylfaen"/>
          <w:sz w:val="24"/>
          <w:szCs w:val="24"/>
        </w:rPr>
        <w:t>;</w:t>
      </w:r>
    </w:p>
    <w:p w14:paraId="34277A3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კარბოქსამიდის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ჩანაცვლებულია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კარბოქსილატის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კარბოქსილის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აცეტილის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ჯგუფით</w:t>
      </w:r>
      <w:r>
        <w:rPr>
          <w:rFonts w:ascii="Sylfaen" w:hAnsi="Sylfaen" w:cs="Sylfaen"/>
          <w:sz w:val="24"/>
          <w:szCs w:val="24"/>
        </w:rPr>
        <w:t>.</w:t>
      </w:r>
    </w:p>
    <w:p w14:paraId="6988CE9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p w14:paraId="406AA10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დოფამინერგულად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(12.06.2015 N 3697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55B003B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>:</w:t>
      </w:r>
    </w:p>
    <w:p w14:paraId="5C8ABD6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(2-methoxyphenyl)methyl]ethanamin           Phenethylamin-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ჯგუფიდან</w:t>
      </w:r>
      <w:r>
        <w:rPr>
          <w:rFonts w:ascii="Sylfaen" w:hAnsi="Sylfaen" w:cs="Sylfaen"/>
          <w:sz w:val="24"/>
          <w:szCs w:val="24"/>
        </w:rPr>
        <w:t>;</w:t>
      </w:r>
    </w:p>
    <w:p w14:paraId="5191B87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(thiophen-2-yl)-2-methylaminopropane       Thiophenethylamin-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ჯგუფიდან</w:t>
      </w:r>
      <w:r>
        <w:rPr>
          <w:rFonts w:ascii="Sylfaen" w:hAnsi="Sylfaen" w:cs="Sylfaen"/>
          <w:sz w:val="24"/>
          <w:szCs w:val="24"/>
        </w:rPr>
        <w:t>;</w:t>
      </w:r>
    </w:p>
    <w:p w14:paraId="5E5DA994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α</w:t>
      </w:r>
      <w:r>
        <w:rPr>
          <w:rFonts w:ascii="Sylfaen" w:hAnsi="Sylfaen" w:cs="Sylfaen"/>
          <w:sz w:val="24"/>
          <w:szCs w:val="24"/>
        </w:rPr>
        <w:t>-phenyl-2-piperidine acetate                        Phenylpiperidin-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ჯგუფიდან</w:t>
      </w:r>
      <w:r>
        <w:rPr>
          <w:rFonts w:ascii="Sylfaen" w:hAnsi="Sylfaen" w:cs="Sylfaen"/>
          <w:sz w:val="24"/>
          <w:szCs w:val="24"/>
        </w:rPr>
        <w:t>.</w:t>
      </w:r>
    </w:p>
    <w:p w14:paraId="4A3F8D7F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hd w:val="clear" w:color="auto" w:fill="FFFFFF"/>
        </w:rPr>
      </w:pP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მინარევი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ფენეთილამინის</w:t>
      </w:r>
      <w:r>
        <w:rPr>
          <w:rFonts w:ascii="Sylfaen" w:hAnsi="Sylfaen" w:cs="Sylfaen"/>
        </w:rPr>
        <w:t xml:space="preserve"> (Phenethylamin), </w:t>
      </w:r>
      <w:r>
        <w:rPr>
          <w:rFonts w:ascii="Sylfaen" w:hAnsi="Sylfaen" w:cs="Sylfaen"/>
        </w:rPr>
        <w:t>თიოფენეთილამინის</w:t>
      </w:r>
      <w:r>
        <w:rPr>
          <w:rFonts w:ascii="Sylfaen" w:hAnsi="Sylfaen" w:cs="Sylfaen"/>
        </w:rPr>
        <w:t xml:space="preserve"> (Thiophenethylamin), </w:t>
      </w:r>
      <w:r>
        <w:rPr>
          <w:rFonts w:ascii="Sylfaen" w:hAnsi="Sylfaen" w:cs="Sylfaen"/>
        </w:rPr>
        <w:t>ფენილპიპერიდინის</w:t>
      </w:r>
      <w:r>
        <w:rPr>
          <w:rFonts w:ascii="Sylfaen" w:hAnsi="Sylfaen" w:cs="Sylfaen"/>
        </w:rPr>
        <w:t xml:space="preserve"> (Phenylpiperidin)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</w:t>
      </w:r>
      <w:r>
        <w:rPr>
          <w:rFonts w:ascii="Sylfaen" w:hAnsi="Sylfaen" w:cs="Sylfaen"/>
        </w:rPr>
        <w:t>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ჰეტეროციკლური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პოლიციკლური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ნაფთილის</w:t>
      </w:r>
      <w:r>
        <w:rPr>
          <w:rFonts w:ascii="Sylfaen" w:hAnsi="Sylfaen" w:cs="Sylfaen"/>
        </w:rPr>
        <w:t xml:space="preserve"> (Naphthyl), </w:t>
      </w:r>
      <w:r>
        <w:rPr>
          <w:rFonts w:ascii="Sylfaen" w:hAnsi="Sylfaen" w:cs="Sylfaen"/>
        </w:rPr>
        <w:t>ტეტრალინის</w:t>
      </w:r>
      <w:r>
        <w:rPr>
          <w:rFonts w:ascii="Sylfaen" w:hAnsi="Sylfaen" w:cs="Sylfaen"/>
        </w:rPr>
        <w:t xml:space="preserve"> (Tetralin), </w:t>
      </w:r>
      <w:r>
        <w:rPr>
          <w:rFonts w:ascii="Sylfaen" w:hAnsi="Sylfaen" w:cs="Sylfaen"/>
        </w:rPr>
        <w:t>ინდოლის</w:t>
      </w:r>
      <w:r>
        <w:rPr>
          <w:rFonts w:ascii="Sylfaen" w:hAnsi="Sylfaen" w:cs="Sylfaen"/>
        </w:rPr>
        <w:t xml:space="preserve"> (Indol), </w:t>
      </w:r>
      <w:r>
        <w:rPr>
          <w:rFonts w:ascii="Sylfaen" w:hAnsi="Sylfaen" w:cs="Sylfaen"/>
        </w:rPr>
        <w:t>ინდანის</w:t>
      </w:r>
      <w:r>
        <w:rPr>
          <w:rFonts w:ascii="Sylfaen" w:hAnsi="Sylfaen" w:cs="Sylfaen"/>
        </w:rPr>
        <w:t xml:space="preserve"> (Indan), </w:t>
      </w:r>
      <w:r>
        <w:rPr>
          <w:rFonts w:ascii="Sylfaen" w:hAnsi="Sylfaen" w:cs="Sylfaen"/>
        </w:rPr>
        <w:t>მეთილენდიოქსის</w:t>
      </w:r>
      <w:r>
        <w:rPr>
          <w:rFonts w:ascii="Sylfaen" w:hAnsi="Sylfaen" w:cs="Sylfaen"/>
        </w:rPr>
        <w:t xml:space="preserve"> (Methylendioxy), </w:t>
      </w:r>
      <w:r>
        <w:rPr>
          <w:rFonts w:ascii="Sylfaen" w:hAnsi="Sylfaen" w:cs="Sylfaen"/>
        </w:rPr>
        <w:t>ბენზოფურანის</w:t>
      </w:r>
      <w:r>
        <w:rPr>
          <w:rFonts w:ascii="Sylfaen" w:hAnsi="Sylfaen" w:cs="Sylfaen"/>
        </w:rPr>
        <w:t xml:space="preserve"> (Benzofuran), </w:t>
      </w:r>
      <w:r>
        <w:rPr>
          <w:rFonts w:ascii="Sylfaen" w:hAnsi="Sylfaen" w:cs="Sylfaen"/>
        </w:rPr>
        <w:t>დიჰიდრო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ბენზოფურანის</w:t>
      </w:r>
      <w:r>
        <w:rPr>
          <w:rFonts w:ascii="Sylfaen" w:hAnsi="Sylfaen" w:cs="Sylfaen"/>
        </w:rPr>
        <w:t xml:space="preserve"> (Dihydro-B</w:t>
      </w:r>
      <w:r>
        <w:rPr>
          <w:rFonts w:ascii="Sylfaen" w:hAnsi="Sylfaen" w:cs="Sylfaen"/>
        </w:rPr>
        <w:t xml:space="preserve">enzofuran)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თიენილის</w:t>
      </w:r>
      <w:r>
        <w:rPr>
          <w:rFonts w:ascii="Sylfaen" w:hAnsi="Sylfaen" w:cs="Sylfaen"/>
        </w:rPr>
        <w:t xml:space="preserve"> (Thienyl) </w:t>
      </w:r>
      <w:r>
        <w:rPr>
          <w:rFonts w:ascii="Sylfaen" w:hAnsi="Sylfaen" w:cs="Sylfaen"/>
        </w:rPr>
        <w:t>წრიული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>.</w:t>
      </w:r>
    </w:p>
    <w:p w14:paraId="03242F36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450"/>
        <w:jc w:val="both"/>
        <w:rPr>
          <w:rFonts w:ascii="Sylfaen" w:hAnsi="Sylfaen" w:cs="Sylfaen"/>
          <w:shd w:val="clear" w:color="auto" w:fill="FFFFFF"/>
        </w:rPr>
      </w:pPr>
    </w:p>
    <w:p w14:paraId="1E33D794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hd w:val="clear" w:color="auto" w:fill="FFFFFF"/>
        </w:rPr>
      </w:pP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3.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ამინო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-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ფენილ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-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ეთანონის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(Amino-Phenyl-Ethanon)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ნაერთები</w:t>
      </w:r>
    </w:p>
    <w:p w14:paraId="45E1FBA5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hd w:val="clear" w:color="auto" w:fill="FFFFFF"/>
        </w:rPr>
      </w:pPr>
      <w:r>
        <w:rPr>
          <w:rFonts w:ascii="Sylfaen" w:hAnsi="Sylfaen" w:cs="Sylfaen"/>
          <w:color w:val="000000"/>
          <w:shd w:val="clear" w:color="auto" w:fill="FFFFFF"/>
        </w:rPr>
        <w:t>ამინო</w:t>
      </w:r>
      <w:r>
        <w:rPr>
          <w:rFonts w:ascii="Sylfaen" w:hAnsi="Sylfaen" w:cs="Sylfaen"/>
          <w:color w:val="000000"/>
          <w:shd w:val="clear" w:color="auto" w:fill="FFFFFF"/>
        </w:rPr>
        <w:t>-</w:t>
      </w:r>
      <w:r>
        <w:rPr>
          <w:rFonts w:ascii="Sylfaen" w:hAnsi="Sylfaen" w:cs="Sylfaen"/>
          <w:color w:val="000000"/>
          <w:shd w:val="clear" w:color="auto" w:fill="FFFFFF"/>
        </w:rPr>
        <w:t>ფენილ</w:t>
      </w:r>
      <w:r>
        <w:rPr>
          <w:rFonts w:ascii="Sylfaen" w:hAnsi="Sylfaen" w:cs="Sylfaen"/>
          <w:color w:val="000000"/>
          <w:shd w:val="clear" w:color="auto" w:fill="FFFFFF"/>
        </w:rPr>
        <w:t>-</w:t>
      </w:r>
      <w:r>
        <w:rPr>
          <w:rFonts w:ascii="Sylfaen" w:hAnsi="Sylfaen" w:cs="Sylfaen"/>
          <w:color w:val="000000"/>
          <w:shd w:val="clear" w:color="auto" w:fill="FFFFFF"/>
        </w:rPr>
        <w:t>ეთანონი</w:t>
      </w:r>
      <w:r>
        <w:rPr>
          <w:rFonts w:ascii="Sylfaen" w:hAnsi="Sylfaen" w:cs="Sylfaen"/>
          <w:color w:val="000000"/>
          <w:shd w:val="clear" w:color="auto" w:fill="FFFFFF"/>
        </w:rPr>
        <w:t xml:space="preserve"> (Amino-Phenyl-Ethanon), </w:t>
      </w:r>
      <w:r>
        <w:rPr>
          <w:rFonts w:ascii="Sylfaen" w:hAnsi="Sylfaen" w:cs="Sylfaen"/>
          <w:color w:val="000000"/>
          <w:shd w:val="clear" w:color="auto" w:fill="FFFFFF"/>
        </w:rPr>
        <w:t>აგრეთვე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ყველა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ის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ნივთიერება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მინარევი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რომელიც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ამ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ძირითად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ქიმიურ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სტრუქტურას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შეიცავს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იმ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შემთხვევ</w:t>
      </w:r>
      <w:r>
        <w:rPr>
          <w:rFonts w:ascii="Sylfaen" w:hAnsi="Sylfaen" w:cs="Sylfaen"/>
          <w:color w:val="000000"/>
          <w:shd w:val="clear" w:color="auto" w:fill="FFFFFF"/>
        </w:rPr>
        <w:t>აშიც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როდესაც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მას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ჰეტეროციკლური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და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პოლიციკლური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წრიული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სისტემა</w:t>
      </w:r>
      <w:r>
        <w:rPr>
          <w:rFonts w:ascii="Sylfaen" w:hAnsi="Sylfaen" w:cs="Sylfaen"/>
          <w:color w:val="000000"/>
          <w:shd w:val="clear" w:color="auto" w:fill="FFFFFF"/>
        </w:rPr>
        <w:t xml:space="preserve"> (</w:t>
      </w:r>
      <w:r>
        <w:rPr>
          <w:rFonts w:ascii="Sylfaen" w:hAnsi="Sylfaen" w:cs="Sylfaen"/>
          <w:color w:val="000000"/>
          <w:shd w:val="clear" w:color="auto" w:fill="FFFFFF"/>
        </w:rPr>
        <w:t>ნაფთილის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(Naphthyl), </w:t>
      </w:r>
      <w:r>
        <w:rPr>
          <w:rFonts w:ascii="Sylfaen" w:hAnsi="Sylfaen" w:cs="Sylfaen"/>
          <w:color w:val="000000"/>
          <w:shd w:val="clear" w:color="auto" w:fill="FFFFFF"/>
        </w:rPr>
        <w:t>ტეტრალინის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(Tetralin), </w:t>
      </w:r>
      <w:r>
        <w:rPr>
          <w:rFonts w:ascii="Sylfaen" w:hAnsi="Sylfaen" w:cs="Sylfaen"/>
          <w:color w:val="000000"/>
          <w:shd w:val="clear" w:color="auto" w:fill="FFFFFF"/>
        </w:rPr>
        <w:t>ინდოლის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(Indol), </w:t>
      </w:r>
      <w:r>
        <w:rPr>
          <w:rFonts w:ascii="Sylfaen" w:hAnsi="Sylfaen" w:cs="Sylfaen"/>
          <w:color w:val="000000"/>
          <w:shd w:val="clear" w:color="auto" w:fill="FFFFFF"/>
        </w:rPr>
        <w:t>ინდანის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(Indan), </w:t>
      </w:r>
      <w:r>
        <w:rPr>
          <w:rFonts w:ascii="Sylfaen" w:hAnsi="Sylfaen" w:cs="Sylfaen"/>
          <w:color w:val="000000"/>
          <w:shd w:val="clear" w:color="auto" w:fill="FFFFFF"/>
        </w:rPr>
        <w:t>მეთილენდიოქსის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(Methylendioxy), </w:t>
      </w:r>
      <w:r>
        <w:rPr>
          <w:rFonts w:ascii="Sylfaen" w:hAnsi="Sylfaen" w:cs="Sylfaen"/>
          <w:color w:val="000000"/>
          <w:shd w:val="clear" w:color="auto" w:fill="FFFFFF"/>
        </w:rPr>
        <w:t>ბენზოფურანის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(Benzofuran)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დიჰიდრო</w:t>
      </w:r>
      <w:r>
        <w:rPr>
          <w:rFonts w:ascii="Sylfaen" w:hAnsi="Sylfaen" w:cs="Sylfaen"/>
          <w:color w:val="000000"/>
          <w:shd w:val="clear" w:color="auto" w:fill="FFFFFF"/>
        </w:rPr>
        <w:t>-</w:t>
      </w:r>
      <w:r>
        <w:rPr>
          <w:rFonts w:ascii="Sylfaen" w:hAnsi="Sylfaen" w:cs="Sylfaen"/>
          <w:color w:val="000000"/>
          <w:shd w:val="clear" w:color="auto" w:fill="FFFFFF"/>
        </w:rPr>
        <w:t>ბენზოფურანის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(Dihydro-Benzofuran) </w:t>
      </w:r>
      <w:r>
        <w:rPr>
          <w:rFonts w:ascii="Sylfaen" w:hAnsi="Sylfaen" w:cs="Sylfaen"/>
          <w:color w:val="000000"/>
          <w:shd w:val="clear" w:color="auto" w:fill="FFFFFF"/>
        </w:rPr>
        <w:t>წრიული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სისტე</w:t>
      </w:r>
      <w:r>
        <w:rPr>
          <w:rFonts w:ascii="Sylfaen" w:hAnsi="Sylfaen" w:cs="Sylfaen"/>
          <w:color w:val="000000"/>
          <w:shd w:val="clear" w:color="auto" w:fill="FFFFFF"/>
        </w:rPr>
        <w:t>მა</w:t>
      </w:r>
      <w:r>
        <w:rPr>
          <w:rFonts w:ascii="Sylfaen" w:hAnsi="Sylfaen" w:cs="Sylfaen"/>
          <w:color w:val="000000"/>
          <w:shd w:val="clear" w:color="auto" w:fill="FFFFFF"/>
        </w:rPr>
        <w:t xml:space="preserve">) </w:t>
      </w:r>
      <w:r>
        <w:rPr>
          <w:rFonts w:ascii="Sylfaen" w:hAnsi="Sylfaen" w:cs="Sylfaen"/>
          <w:color w:val="000000"/>
          <w:shd w:val="clear" w:color="auto" w:fill="FFFFFF"/>
        </w:rPr>
        <w:t>აქვს</w:t>
      </w:r>
      <w:r>
        <w:rPr>
          <w:rFonts w:ascii="Sylfaen" w:hAnsi="Sylfaen" w:cs="Sylfaen"/>
          <w:color w:val="000000"/>
          <w:shd w:val="clear" w:color="auto" w:fill="FFFFFF"/>
        </w:rPr>
        <w:t>.</w:t>
      </w:r>
    </w:p>
    <w:p w14:paraId="097FC03D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hd w:val="clear" w:color="auto" w:fill="FFFFFF"/>
        </w:rPr>
      </w:pPr>
    </w:p>
    <w:p w14:paraId="04FE88BB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hd w:val="clear" w:color="auto" w:fill="FFFFFF"/>
        </w:rPr>
      </w:pP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4.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ალფა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-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კეტო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-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ბენზილამინის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(Alpha-Keto-Benzylamin)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ნაერთები</w:t>
      </w:r>
    </w:p>
    <w:p w14:paraId="33D013A0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hd w:val="clear" w:color="auto" w:fill="FFFFFF"/>
        </w:rPr>
      </w:pPr>
      <w:r>
        <w:rPr>
          <w:rFonts w:ascii="Sylfaen" w:hAnsi="Sylfaen" w:cs="Sylfaen"/>
          <w:color w:val="000000"/>
          <w:shd w:val="clear" w:color="auto" w:fill="FFFFFF"/>
        </w:rPr>
        <w:t>ალფა</w:t>
      </w:r>
      <w:r>
        <w:rPr>
          <w:rFonts w:ascii="Sylfaen" w:hAnsi="Sylfaen" w:cs="Sylfaen"/>
          <w:color w:val="000000"/>
          <w:shd w:val="clear" w:color="auto" w:fill="FFFFFF"/>
        </w:rPr>
        <w:t>-</w:t>
      </w:r>
      <w:r>
        <w:rPr>
          <w:rFonts w:ascii="Sylfaen" w:hAnsi="Sylfaen" w:cs="Sylfaen"/>
          <w:color w:val="000000"/>
          <w:shd w:val="clear" w:color="auto" w:fill="FFFFFF"/>
        </w:rPr>
        <w:t>კეტო</w:t>
      </w:r>
      <w:r>
        <w:rPr>
          <w:rFonts w:ascii="Sylfaen" w:hAnsi="Sylfaen" w:cs="Sylfaen"/>
          <w:color w:val="000000"/>
          <w:shd w:val="clear" w:color="auto" w:fill="FFFFFF"/>
        </w:rPr>
        <w:t>-</w:t>
      </w:r>
      <w:r>
        <w:rPr>
          <w:rFonts w:ascii="Sylfaen" w:hAnsi="Sylfaen" w:cs="Sylfaen"/>
          <w:color w:val="000000"/>
          <w:shd w:val="clear" w:color="auto" w:fill="FFFFFF"/>
        </w:rPr>
        <w:t>ბენზილამინი</w:t>
      </w:r>
      <w:r>
        <w:rPr>
          <w:rFonts w:ascii="Sylfaen" w:hAnsi="Sylfaen" w:cs="Sylfaen"/>
          <w:color w:val="000000"/>
          <w:shd w:val="clear" w:color="auto" w:fill="FFFFFF"/>
        </w:rPr>
        <w:t xml:space="preserve"> (Alpha-Keto-Benzylamin), </w:t>
      </w:r>
      <w:r>
        <w:rPr>
          <w:rFonts w:ascii="Sylfaen" w:hAnsi="Sylfaen" w:cs="Sylfaen"/>
          <w:color w:val="000000"/>
          <w:shd w:val="clear" w:color="auto" w:fill="FFFFFF"/>
        </w:rPr>
        <w:t>აგრეთვე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ყველა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ის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ნივთიერება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მინარევი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რომელიც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ამ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ძირითად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ქიმიურ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სტრუქტურას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შეიცავს</w:t>
      </w:r>
      <w:r>
        <w:rPr>
          <w:rFonts w:ascii="Sylfaen" w:hAnsi="Sylfaen" w:cs="Sylfaen"/>
          <w:color w:val="000000"/>
          <w:shd w:val="clear" w:color="auto" w:fill="FFFFFF"/>
        </w:rPr>
        <w:t>.</w:t>
      </w:r>
    </w:p>
    <w:p w14:paraId="508DA29D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center"/>
        <w:rPr>
          <w:rFonts w:ascii="Sylfaen" w:hAnsi="Sylfaen" w:cs="Sylfaen"/>
          <w:shd w:val="clear" w:color="auto" w:fill="FFFFFF"/>
        </w:rPr>
      </w:pPr>
    </w:p>
    <w:p w14:paraId="64A4316E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hd w:val="clear" w:color="auto" w:fill="FFFFFF"/>
        </w:rPr>
      </w:pPr>
      <w:r>
        <w:rPr>
          <w:rFonts w:ascii="Sylfaen" w:hAnsi="Sylfaen" w:cs="Sylfaen"/>
          <w:b/>
          <w:bCs/>
          <w:shd w:val="clear" w:color="auto" w:fill="FFFFFF"/>
        </w:rPr>
        <w:t>5</w:t>
      </w:r>
      <w:r>
        <w:rPr>
          <w:rFonts w:ascii="Sylfaen" w:hAnsi="Sylfaen" w:cs="Sylfaen"/>
          <w:shd w:val="clear" w:color="auto" w:fill="FFFFFF"/>
        </w:rPr>
        <w:t xml:space="preserve">. </w:t>
      </w:r>
      <w:r>
        <w:rPr>
          <w:rFonts w:ascii="Sylfaen" w:hAnsi="Sylfaen" w:cs="Sylfaen"/>
          <w:b/>
          <w:bCs/>
          <w:shd w:val="clear" w:color="auto" w:fill="FFFFFF"/>
        </w:rPr>
        <w:t>2-</w:t>
      </w:r>
      <w:r>
        <w:rPr>
          <w:rFonts w:ascii="Sylfaen" w:hAnsi="Sylfaen" w:cs="Sylfaen"/>
          <w:b/>
          <w:bCs/>
          <w:shd w:val="clear" w:color="auto" w:fill="FFFFFF"/>
        </w:rPr>
        <w:t>ამინოინდანის</w:t>
      </w:r>
      <w:r>
        <w:rPr>
          <w:rFonts w:ascii="Sylfaen" w:hAnsi="Sylfaen" w:cs="Sylfaen"/>
          <w:b/>
          <w:bCs/>
          <w:shd w:val="clear" w:color="auto" w:fill="FFFFFF"/>
        </w:rPr>
        <w:t xml:space="preserve"> (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2-Aminoindan)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და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2-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ამინოტეტრალი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ნის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(2-Aminotetralin)   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ნაერთები</w:t>
      </w:r>
    </w:p>
    <w:p w14:paraId="0A094558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hd w:val="clear" w:color="auto" w:fill="FFFFFF"/>
        </w:rPr>
      </w:pPr>
      <w:r>
        <w:rPr>
          <w:rFonts w:ascii="Sylfaen" w:hAnsi="Sylfaen" w:cs="Sylfaen"/>
          <w:color w:val="000000"/>
          <w:shd w:val="clear" w:color="auto" w:fill="FFFFFF"/>
        </w:rPr>
        <w:t xml:space="preserve">2,3-Dihydro-1H-Inden-2-Amin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2-Aminotetralin, </w:t>
      </w:r>
      <w:r>
        <w:rPr>
          <w:rFonts w:ascii="Sylfaen" w:hAnsi="Sylfaen" w:cs="Sylfaen"/>
          <w:color w:val="000000"/>
          <w:shd w:val="clear" w:color="auto" w:fill="FFFFFF"/>
        </w:rPr>
        <w:t>აგრეთვე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ყველა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ის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ნივთიერება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მინარევი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რომელიც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ამ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ძირითად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ქიმიურ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სტრუქტურას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შეიცავს</w:t>
      </w:r>
      <w:r>
        <w:rPr>
          <w:rFonts w:ascii="Sylfaen" w:hAnsi="Sylfaen" w:cs="Sylfaen"/>
          <w:color w:val="000000"/>
          <w:shd w:val="clear" w:color="auto" w:fill="FFFFFF"/>
        </w:rPr>
        <w:t>.</w:t>
      </w:r>
    </w:p>
    <w:p w14:paraId="20B60887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center"/>
        <w:rPr>
          <w:rFonts w:ascii="Sylfaen" w:hAnsi="Sylfaen" w:cs="Sylfaen"/>
          <w:b/>
          <w:bCs/>
          <w:color w:val="000000"/>
          <w:shd w:val="clear" w:color="auto" w:fill="FFFFFF"/>
        </w:rPr>
      </w:pPr>
    </w:p>
    <w:p w14:paraId="0271E86E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hd w:val="clear" w:color="auto" w:fill="FFFFFF"/>
        </w:rPr>
      </w:pP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6.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ტრიპტამინის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(Tryptamin)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ნაერთები</w:t>
      </w:r>
    </w:p>
    <w:p w14:paraId="66EE7F14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hd w:val="clear" w:color="auto" w:fill="FFFFFF"/>
        </w:rPr>
      </w:pPr>
      <w:r>
        <w:rPr>
          <w:rFonts w:ascii="Sylfaen" w:hAnsi="Sylfaen" w:cs="Sylfaen"/>
          <w:color w:val="000000"/>
          <w:shd w:val="clear" w:color="auto" w:fill="FFFFFF"/>
        </w:rPr>
        <w:t>ტრიპტამინი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 xml:space="preserve">(Tryptamin), </w:t>
      </w:r>
      <w:r>
        <w:rPr>
          <w:rFonts w:ascii="Sylfaen" w:hAnsi="Sylfaen" w:cs="Sylfaen"/>
          <w:color w:val="000000"/>
          <w:shd w:val="clear" w:color="auto" w:fill="FFFFFF"/>
        </w:rPr>
        <w:t>აგრეთვე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ყველა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ის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ნივთიერებ</w:t>
      </w:r>
      <w:r>
        <w:rPr>
          <w:rFonts w:ascii="Sylfaen" w:hAnsi="Sylfaen" w:cs="Sylfaen"/>
          <w:color w:val="000000"/>
          <w:shd w:val="clear" w:color="auto" w:fill="FFFFFF"/>
        </w:rPr>
        <w:t>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მინარევი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რომელიც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ამ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ძირითად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ქიმიურ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სტრუქტურას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შეიცავს</w:t>
      </w:r>
      <w:r>
        <w:rPr>
          <w:rFonts w:ascii="Sylfaen" w:hAnsi="Sylfaen" w:cs="Sylfaen"/>
          <w:color w:val="000000"/>
          <w:shd w:val="clear" w:color="auto" w:fill="FFFFFF"/>
        </w:rPr>
        <w:t>.</w:t>
      </w:r>
    </w:p>
    <w:p w14:paraId="668E082B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color w:val="000000"/>
          <w:shd w:val="clear" w:color="auto" w:fill="FFFFFF"/>
        </w:rPr>
      </w:pPr>
    </w:p>
    <w:p w14:paraId="71DC4BA9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hd w:val="clear" w:color="auto" w:fill="FFFFFF"/>
        </w:rPr>
      </w:pPr>
      <w:r>
        <w:rPr>
          <w:rFonts w:ascii="Sylfaen" w:hAnsi="Sylfaen" w:cs="Sylfaen"/>
          <w:b/>
          <w:bCs/>
          <w:color w:val="000000"/>
          <w:shd w:val="clear" w:color="auto" w:fill="FFFFFF"/>
        </w:rPr>
        <w:t>7. (1-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ფენილ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(1-Phenyl)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და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1-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ბენზილ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(1-Benzyl))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პიპერაზინის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(Piperazin)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ნაერთები</w:t>
      </w:r>
    </w:p>
    <w:p w14:paraId="2B4F7DC5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hd w:val="clear" w:color="auto" w:fill="FFFFFF"/>
        </w:rPr>
      </w:pPr>
      <w:r>
        <w:rPr>
          <w:rFonts w:ascii="Sylfaen" w:hAnsi="Sylfaen" w:cs="Sylfaen"/>
          <w:color w:val="000000"/>
          <w:shd w:val="clear" w:color="auto" w:fill="FFFFFF"/>
        </w:rPr>
        <w:t>1-</w:t>
      </w:r>
      <w:r>
        <w:rPr>
          <w:rFonts w:ascii="Sylfaen" w:hAnsi="Sylfaen" w:cs="Sylfaen"/>
          <w:color w:val="000000"/>
          <w:shd w:val="clear" w:color="auto" w:fill="FFFFFF"/>
        </w:rPr>
        <w:t>ფენილპიპერაზინი</w:t>
      </w:r>
      <w:r>
        <w:rPr>
          <w:rFonts w:ascii="Sylfaen" w:hAnsi="Sylfaen" w:cs="Sylfaen"/>
          <w:color w:val="000000"/>
          <w:shd w:val="clear" w:color="auto" w:fill="FFFFFF"/>
        </w:rPr>
        <w:t xml:space="preserve"> (1-Phenylpiperazin)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1-</w:t>
      </w:r>
      <w:r>
        <w:rPr>
          <w:rFonts w:ascii="Sylfaen" w:hAnsi="Sylfaen" w:cs="Sylfaen"/>
          <w:color w:val="000000"/>
          <w:shd w:val="clear" w:color="auto" w:fill="FFFFFF"/>
        </w:rPr>
        <w:t>ბენზილპიპერაზინი</w:t>
      </w:r>
      <w:r>
        <w:rPr>
          <w:rFonts w:ascii="Sylfaen" w:hAnsi="Sylfaen" w:cs="Sylfaen"/>
          <w:color w:val="000000"/>
          <w:shd w:val="clear" w:color="auto" w:fill="FFFFFF"/>
        </w:rPr>
        <w:t xml:space="preserve"> (1-Benzylpiperazin), </w:t>
      </w:r>
      <w:r>
        <w:rPr>
          <w:rFonts w:ascii="Sylfaen" w:hAnsi="Sylfaen" w:cs="Sylfaen"/>
          <w:color w:val="000000"/>
          <w:shd w:val="clear" w:color="auto" w:fill="FFFFFF"/>
        </w:rPr>
        <w:t>აგრეთვე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ყველა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ის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ნივთიერება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მი</w:t>
      </w:r>
      <w:r>
        <w:rPr>
          <w:rFonts w:ascii="Sylfaen" w:hAnsi="Sylfaen" w:cs="Sylfaen"/>
          <w:color w:val="000000"/>
          <w:shd w:val="clear" w:color="auto" w:fill="FFFFFF"/>
        </w:rPr>
        <w:t>ნარევი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რომელიც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ამ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ძირითად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ქიმიურ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სტრუქტურას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შეიცავს</w:t>
      </w:r>
      <w:r>
        <w:rPr>
          <w:rFonts w:ascii="Sylfaen" w:hAnsi="Sylfaen" w:cs="Sylfaen"/>
          <w:color w:val="000000"/>
          <w:shd w:val="clear" w:color="auto" w:fill="FFFFFF"/>
        </w:rPr>
        <w:t>.</w:t>
      </w:r>
    </w:p>
    <w:p w14:paraId="2398AD49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color w:val="000000"/>
          <w:shd w:val="clear" w:color="auto" w:fill="FFFFFF"/>
        </w:rPr>
      </w:pPr>
    </w:p>
    <w:p w14:paraId="333C7E45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hd w:val="clear" w:color="auto" w:fill="FFFFFF"/>
        </w:rPr>
      </w:pP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8.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არილციკლოჰექსილამინის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 xml:space="preserve"> (Arylcyclohexylamin)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ნაერთები</w:t>
      </w:r>
    </w:p>
    <w:p w14:paraId="32C4F21C" w14:textId="77777777" w:rsidR="00000000" w:rsidRDefault="00C87BF9">
      <w:pPr>
        <w:pStyle w:val="ab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hd w:val="clear" w:color="auto" w:fill="FFFFFF"/>
        </w:rPr>
      </w:pPr>
      <w:r>
        <w:rPr>
          <w:rFonts w:ascii="Sylfaen" w:hAnsi="Sylfaen" w:cs="Sylfaen"/>
          <w:color w:val="000000"/>
          <w:shd w:val="clear" w:color="auto" w:fill="FFFFFF"/>
        </w:rPr>
        <w:t>ყველა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ის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ნივთიერება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მინარევი</w:t>
      </w:r>
      <w:r>
        <w:rPr>
          <w:rFonts w:ascii="Sylfaen" w:hAnsi="Sylfaen" w:cs="Sylfaen"/>
          <w:color w:val="000000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რომელიც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არილციკლოჰექსილამინის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000000"/>
          <w:shd w:val="clear" w:color="auto" w:fill="FFFFFF"/>
        </w:rPr>
        <w:t>(</w:t>
      </w:r>
      <w:r>
        <w:rPr>
          <w:rFonts w:ascii="Sylfaen" w:hAnsi="Sylfaen" w:cs="Sylfaen"/>
          <w:color w:val="000000"/>
          <w:shd w:val="clear" w:color="auto" w:fill="FFFFFF"/>
        </w:rPr>
        <w:t xml:space="preserve">Arylcyclohexylamin), </w:t>
      </w:r>
      <w:r>
        <w:rPr>
          <w:rFonts w:ascii="Sylfaen" w:hAnsi="Sylfaen" w:cs="Sylfaen"/>
          <w:color w:val="000000"/>
          <w:shd w:val="clear" w:color="auto" w:fill="FFFFFF"/>
        </w:rPr>
        <w:t>არილციკლოჰექსილ</w:t>
      </w:r>
      <w:r>
        <w:rPr>
          <w:rFonts w:ascii="Sylfaen" w:hAnsi="Sylfaen" w:cs="Sylfaen"/>
          <w:color w:val="000000"/>
          <w:shd w:val="clear" w:color="auto" w:fill="FFFFFF"/>
        </w:rPr>
        <w:t>-</w:t>
      </w:r>
      <w:r>
        <w:rPr>
          <w:rFonts w:ascii="Sylfaen" w:hAnsi="Sylfaen" w:cs="Sylfaen"/>
          <w:color w:val="000000"/>
          <w:shd w:val="clear" w:color="auto" w:fill="FFFFFF"/>
        </w:rPr>
        <w:t>პიროლიდინის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(Arylcyclohexyl-Pyrrolidin) </w:t>
      </w:r>
      <w:r>
        <w:rPr>
          <w:rFonts w:ascii="Sylfaen" w:hAnsi="Sylfaen" w:cs="Sylfaen"/>
          <w:color w:val="000000"/>
          <w:shd w:val="clear" w:color="auto" w:fill="FFFFFF"/>
        </w:rPr>
        <w:t>ან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არ</w:t>
      </w:r>
      <w:r>
        <w:rPr>
          <w:rFonts w:ascii="Sylfaen" w:hAnsi="Sylfaen" w:cs="Sylfaen"/>
          <w:color w:val="000000"/>
          <w:shd w:val="clear" w:color="auto" w:fill="FFFFFF"/>
        </w:rPr>
        <w:t>ილციკლოჰექსილ</w:t>
      </w:r>
      <w:r>
        <w:rPr>
          <w:rFonts w:ascii="Sylfaen" w:hAnsi="Sylfaen" w:cs="Sylfaen"/>
          <w:color w:val="000000"/>
          <w:shd w:val="clear" w:color="auto" w:fill="FFFFFF"/>
        </w:rPr>
        <w:t>-</w:t>
      </w:r>
      <w:r>
        <w:rPr>
          <w:rFonts w:ascii="Sylfaen" w:hAnsi="Sylfaen" w:cs="Sylfaen"/>
          <w:color w:val="000000"/>
          <w:shd w:val="clear" w:color="auto" w:fill="FFFFFF"/>
        </w:rPr>
        <w:t>პიპერიდინის</w:t>
      </w:r>
      <w:r>
        <w:rPr>
          <w:rFonts w:ascii="Sylfaen" w:hAnsi="Sylfaen" w:cs="Sylfaen"/>
          <w:color w:val="000000"/>
          <w:shd w:val="clear" w:color="auto" w:fill="FFFFFF"/>
        </w:rPr>
        <w:t xml:space="preserve"> (Arylcyclohexyl-Piperidin) </w:t>
      </w:r>
      <w:r>
        <w:rPr>
          <w:rFonts w:ascii="Sylfaen" w:hAnsi="Sylfaen" w:cs="Sylfaen"/>
          <w:color w:val="000000"/>
          <w:shd w:val="clear" w:color="auto" w:fill="FFFFFF"/>
        </w:rPr>
        <w:t>ძირითად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ქიმიურ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სტრუქტურას</w:t>
      </w:r>
      <w:r>
        <w:rPr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შეიცავს</w:t>
      </w:r>
      <w:r>
        <w:rPr>
          <w:rFonts w:ascii="Sylfaen" w:hAnsi="Sylfaen" w:cs="Sylfaen"/>
          <w:color w:val="000000"/>
          <w:shd w:val="clear" w:color="auto" w:fill="FFFFFF"/>
        </w:rPr>
        <w:t>.</w:t>
      </w:r>
    </w:p>
    <w:p w14:paraId="4888FC3B" w14:textId="77777777" w:rsidR="00000000" w:rsidRDefault="00C87BF9">
      <w:pPr>
        <w:pStyle w:val="ueberschrpara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hd w:val="clear" w:color="auto" w:fill="FFFFFF"/>
        </w:rPr>
      </w:pPr>
    </w:p>
    <w:p w14:paraId="4A41380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9. </w:t>
      </w:r>
      <w:r>
        <w:rPr>
          <w:rFonts w:ascii="Sylfaen" w:hAnsi="Sylfaen" w:cs="Sylfaen"/>
          <w:b/>
          <w:bCs/>
          <w:sz w:val="24"/>
          <w:szCs w:val="24"/>
        </w:rPr>
        <w:t>დიფენილმეთილპიპერიდინის</w:t>
      </w:r>
      <w:r>
        <w:rPr>
          <w:rFonts w:ascii="Sylfaen" w:hAnsi="Sylfaen" w:cs="Sylfaen"/>
          <w:b/>
          <w:bCs/>
          <w:sz w:val="24"/>
          <w:szCs w:val="24"/>
        </w:rPr>
        <w:t xml:space="preserve"> (Diphenylmethylpiperidin) </w:t>
      </w:r>
      <w:r>
        <w:rPr>
          <w:rFonts w:ascii="Sylfaen" w:hAnsi="Sylfaen" w:cs="Sylfaen"/>
          <w:b/>
          <w:bCs/>
          <w:sz w:val="24"/>
          <w:szCs w:val="24"/>
        </w:rPr>
        <w:t>ნაერთები</w:t>
      </w:r>
    </w:p>
    <w:p w14:paraId="430F412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მინარევი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დიფენილმეთილპიპერიდინის</w:t>
      </w:r>
      <w:r>
        <w:rPr>
          <w:rFonts w:ascii="Sylfaen" w:hAnsi="Sylfaen" w:cs="Sylfaen"/>
          <w:sz w:val="24"/>
          <w:szCs w:val="24"/>
        </w:rPr>
        <w:t xml:space="preserve"> (Diphenylmethylpiperidin), </w:t>
      </w:r>
      <w:r>
        <w:rPr>
          <w:rFonts w:ascii="Sylfaen" w:hAnsi="Sylfaen" w:cs="Sylfaen"/>
          <w:sz w:val="24"/>
          <w:szCs w:val="24"/>
        </w:rPr>
        <w:t>ფენილციკლოჰექსილ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მეთილპიროლიდინის</w:t>
      </w:r>
      <w:r>
        <w:rPr>
          <w:rFonts w:ascii="Sylfaen" w:hAnsi="Sylfaen" w:cs="Sylfaen"/>
          <w:sz w:val="24"/>
          <w:szCs w:val="24"/>
        </w:rPr>
        <w:t xml:space="preserve"> (Phenylcyclohexyl-methylpyrrolidin)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დიფენილმეთილპიროლიდინის</w:t>
      </w:r>
      <w:r>
        <w:rPr>
          <w:rFonts w:ascii="Sylfaen" w:hAnsi="Sylfaen" w:cs="Sylfaen"/>
          <w:sz w:val="24"/>
          <w:szCs w:val="24"/>
        </w:rPr>
        <w:t xml:space="preserve"> (Diphenylmethylpyrrolidin)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>.</w:t>
      </w:r>
    </w:p>
    <w:p w14:paraId="3B43627D" w14:textId="77777777" w:rsidR="00000000" w:rsidRDefault="00C87BF9">
      <w:pPr>
        <w:pStyle w:val="danart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b/>
          <w:bCs/>
          <w:i/>
          <w:iCs/>
        </w:rPr>
      </w:pPr>
    </w:p>
    <w:p w14:paraId="23262FC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righ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N3 </w:t>
      </w:r>
      <w:r>
        <w:rPr>
          <w:rFonts w:ascii="Sylfaen" w:hAnsi="Sylfaen" w:cs="Sylfaen"/>
          <w:i/>
          <w:iCs/>
          <w:sz w:val="20"/>
          <w:szCs w:val="20"/>
        </w:rPr>
        <w:t xml:space="preserve">(12.06.2015 N 3697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0B039B05" w14:textId="77777777" w:rsidR="00000000" w:rsidRDefault="00C87BF9">
      <w:pPr>
        <w:pStyle w:val="danart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b/>
          <w:bCs/>
          <w:i/>
          <w:iCs/>
        </w:rPr>
      </w:pPr>
    </w:p>
    <w:p w14:paraId="245ECB5C" w14:textId="77777777" w:rsidR="00000000" w:rsidRDefault="00C87BF9">
      <w:pPr>
        <w:pStyle w:val="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</w:pPr>
      <w:r>
        <w:t>ძირითადი</w:t>
      </w:r>
      <w:r>
        <w:t xml:space="preserve"> </w:t>
      </w:r>
      <w:r>
        <w:t>ქიმიური</w:t>
      </w:r>
      <w:r>
        <w:t xml:space="preserve"> </w:t>
      </w:r>
      <w:r>
        <w:t>სტრუქტურების</w:t>
      </w:r>
      <w:r>
        <w:t xml:space="preserve"> </w:t>
      </w:r>
      <w:r>
        <w:t>ფორმულების</w:t>
      </w:r>
      <w:r>
        <w:t xml:space="preserve"> </w:t>
      </w:r>
      <w:r>
        <w:t>მაგალითები</w:t>
      </w:r>
      <w:r>
        <w:t xml:space="preserve"> №2 </w:t>
      </w:r>
      <w:r>
        <w:t>დანართისათვის</w:t>
      </w:r>
      <w:r>
        <w:t xml:space="preserve"> </w:t>
      </w:r>
    </w:p>
    <w:p w14:paraId="63AC594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50"/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65E9858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კანაბინომიმეტურად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ნაერთები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AB4879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Helvetica" w:hAnsi="Helvetica" w:cs="Helvetica"/>
          <w:color w:val="333333"/>
          <w:shd w:val="clear" w:color="auto" w:fill="EAEAEA"/>
        </w:rPr>
      </w:pPr>
    </w:p>
    <w:p w14:paraId="0AC2E69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Helvetica" w:hAnsi="Helvetica" w:cs="Helvetica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sz w:val="20"/>
          <w:szCs w:val="20"/>
          <w:shd w:val="clear" w:color="auto" w:fill="EAEAEA"/>
        </w:rPr>
        <w:t>Naphthoyl-Indole:</w:t>
      </w:r>
    </w:p>
    <w:p w14:paraId="7214881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hAnsi="Sylfaen" w:cs="Sylfaen"/>
          <w:sz w:val="20"/>
          <w:szCs w:val="20"/>
        </w:rPr>
      </w:pPr>
    </w:p>
    <w:p w14:paraId="18B6C44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36C12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28.25pt">
            <v:imagedata r:id="rId4" o:title=""/>
          </v:shape>
        </w:pict>
      </w:r>
    </w:p>
    <w:p w14:paraId="3693FE6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Naphthylmethyl-Indole:</w:t>
      </w:r>
    </w:p>
    <w:p w14:paraId="66939ADE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2AB278FB">
          <v:shape id="_x0000_i1026" type="#_x0000_t75" style="width:252.75pt;height:132pt">
            <v:imagedata r:id="rId5" o:title=""/>
          </v:shape>
        </w:pict>
      </w:r>
    </w:p>
    <w:p w14:paraId="47A9349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Naphthoyl-Pyrrole:</w:t>
      </w:r>
    </w:p>
    <w:p w14:paraId="4153DEB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1BD809B5">
          <v:shape id="_x0000_i1027" type="#_x0000_t75" style="width:249.75pt;height:135.75pt">
            <v:imagedata r:id="rId6" o:title=""/>
          </v:shape>
        </w:pict>
      </w:r>
    </w:p>
    <w:p w14:paraId="4995275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Naphthylmethyl-Indene:</w:t>
      </w:r>
    </w:p>
    <w:p w14:paraId="7A1237C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49F91409">
          <v:shape id="_x0000_i1028" type="#_x0000_t75" style="width:213pt;height:126pt">
            <v:imagedata r:id="rId7" o:title=""/>
          </v:shape>
        </w:pict>
      </w:r>
    </w:p>
    <w:p w14:paraId="27F28F9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Benzoyl-Indole:</w:t>
      </w:r>
    </w:p>
    <w:p w14:paraId="1F7BFDB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73826858">
          <v:shape id="_x0000_i1029" type="#_x0000_t75" style="width:188.25pt;height:120.75pt">
            <v:imagedata r:id="rId8" o:title=""/>
          </v:shape>
        </w:pict>
      </w:r>
    </w:p>
    <w:p w14:paraId="72C0DEC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Phenacetyl-Indole:</w:t>
      </w:r>
    </w:p>
    <w:p w14:paraId="6C2F197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6CE9F852">
          <v:shape id="_x0000_i1030" type="#_x0000_t75" style="width:249.75pt;height:126.75pt">
            <v:imagedata r:id="rId9" o:title=""/>
          </v:shape>
        </w:pict>
      </w:r>
    </w:p>
    <w:p w14:paraId="65F195DE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Cyclohexyl-Phenole:</w:t>
      </w:r>
    </w:p>
    <w:p w14:paraId="000F4E2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</w:rPr>
      </w:pPr>
    </w:p>
    <w:p w14:paraId="6636D6B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66E84178">
          <v:shape id="_x0000_i1031" type="#_x0000_t75" style="width:197.25pt;height:119.25pt">
            <v:imagedata r:id="rId10" o:title=""/>
          </v:shape>
        </w:pict>
      </w:r>
    </w:p>
    <w:p w14:paraId="60D8C19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</w:p>
    <w:p w14:paraId="7687966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Indolcarboxamide:</w:t>
      </w:r>
    </w:p>
    <w:p w14:paraId="4AA27B8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77249725">
          <v:shape id="_x0000_i1032" type="#_x0000_t75" style="width:228.75pt;height:141pt">
            <v:imagedata r:id="rId11" o:title=""/>
          </v:shape>
        </w:pict>
      </w:r>
    </w:p>
    <w:p w14:paraId="566A099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Dibenzopyrane:</w:t>
      </w:r>
    </w:p>
    <w:p w14:paraId="3CFDCE8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51C75EA0">
          <v:shape id="_x0000_i1033" type="#_x0000_t75" style="width:237.75pt;height:150.75pt">
            <v:imagedata r:id="rId12" o:title=""/>
          </v:shape>
        </w:pict>
      </w:r>
    </w:p>
    <w:p w14:paraId="6FE7E1A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Naphthoyl-Carbazole:</w:t>
      </w:r>
    </w:p>
    <w:p w14:paraId="2DC7FB9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68860773">
          <v:shape id="_x0000_i1034" type="#_x0000_t75" style="width:233.25pt;height:129pt">
            <v:imagedata r:id="rId13" o:title=""/>
          </v:shape>
        </w:pict>
      </w:r>
    </w:p>
    <w:p w14:paraId="6C0B8D8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1H-carbazole-3-yl(napthalen-1-yl)-methanone</w:t>
      </w:r>
    </w:p>
    <w:p w14:paraId="124113F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78D8B31F">
          <v:shape id="_x0000_i1035" type="#_x0000_t75" style="width:204pt;height:123pt">
            <v:imagedata r:id="rId14" o:title=""/>
          </v:shape>
        </w:pict>
      </w:r>
    </w:p>
    <w:p w14:paraId="65A7ACE4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</w:p>
    <w:p w14:paraId="6CA08F9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3-(naphtalen-1-yl-methyl)-1H-carbazole</w:t>
      </w:r>
    </w:p>
    <w:p w14:paraId="66B0F80E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</w:p>
    <w:p w14:paraId="2E292274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Cycloalkyl-Indole:</w:t>
      </w:r>
    </w:p>
    <w:p w14:paraId="7B1B8F2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2C5C9F21">
          <v:shape id="_x0000_i1036" type="#_x0000_t75" style="width:129.75pt;height:138pt">
            <v:imagedata r:id="rId15" o:title=""/>
          </v:shape>
        </w:pict>
      </w:r>
    </w:p>
    <w:p w14:paraId="6B4FFB9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1-(tetrahydropyran-4-ylmethyl)-1H-indol-3-yl]-(2,2,3,3-tetramethylcyclopropyl)methanone</w:t>
      </w:r>
    </w:p>
    <w:p w14:paraId="7674F9F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Adamantoylindole:</w:t>
      </w:r>
    </w:p>
    <w:p w14:paraId="00A69F0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785179FE">
          <v:shape id="_x0000_i1037" type="#_x0000_t75" style="width:117pt;height:132pt">
            <v:imagedata r:id="rId16" o:title=""/>
          </v:shape>
        </w:pict>
      </w:r>
    </w:p>
    <w:p w14:paraId="132E78E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1-[(N-methylpiperidin-2-yl)methyl]-3-(adamant-1-oyl)indole</w:t>
      </w:r>
    </w:p>
    <w:p w14:paraId="78DFF3D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68C210A3">
          <v:shape id="_x0000_i1038" type="#_x0000_t75" style="width:156.75pt;height:171.75pt">
            <v:imagedata r:id="rId17" o:title=""/>
          </v:shape>
        </w:pict>
      </w:r>
    </w:p>
    <w:p w14:paraId="429AECA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1-pentyl-N-tricyclo[3.3.1.13,7]dec-1-yl-1H-indole-3-carboxamide</w:t>
      </w:r>
    </w:p>
    <w:p w14:paraId="4C761EB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color w:val="333333"/>
          <w:sz w:val="20"/>
          <w:szCs w:val="20"/>
          <w:shd w:val="clear" w:color="auto" w:fill="EAEAEA"/>
        </w:rPr>
      </w:pPr>
    </w:p>
    <w:p w14:paraId="6A85D82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Sylfaen" w:hAnsi="Sylfaen" w:cs="Sylfaen"/>
          <w:color w:val="333333"/>
          <w:sz w:val="20"/>
          <w:szCs w:val="20"/>
          <w:shd w:val="clear" w:color="auto" w:fill="EAEAEA"/>
        </w:rPr>
        <w:t>კანაბინომიმეტურად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shd w:val="clear" w:color="auto" w:fill="EAEAEA"/>
        </w:rPr>
        <w:t>მოქმედი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shd w:val="clear" w:color="auto" w:fill="EAEAEA"/>
        </w:rPr>
        <w:t>ნაერთების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shd w:val="clear" w:color="auto" w:fill="EAEAEA"/>
        </w:rPr>
        <w:t>ანალოგები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:</w:t>
      </w:r>
    </w:p>
    <w:p w14:paraId="2BC14EE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</w:p>
    <w:p w14:paraId="31FD5A8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pict w14:anchorId="780537B8">
          <v:shape id="_x0000_i1039" type="#_x0000_t75" style="width:174pt;height:109.5pt">
            <v:imagedata r:id="rId18" o:title=""/>
          </v:shape>
        </w:pict>
      </w:r>
    </w:p>
    <w:p w14:paraId="5F878A2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1H-indazol-3-yl(napthalen-1-yl)-methanon</w:t>
      </w:r>
    </w:p>
    <w:p w14:paraId="6DCB8CB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0"/>
          <w:szCs w:val="20"/>
        </w:rPr>
        <w:pict w14:anchorId="7B378D5E">
          <v:shape id="_x0000_i1040" type="#_x0000_t75" style="width:174pt;height:109.5pt">
            <v:imagedata r:id="rId19" o:title=""/>
          </v:shape>
        </w:pict>
      </w:r>
    </w:p>
    <w:p w14:paraId="34E37D6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3-(naphtalen-1-yl-methyl)-1H-indazole</w:t>
      </w:r>
    </w:p>
    <w:p w14:paraId="164E1E8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</w:rPr>
        <w:pict w14:anchorId="1D375559">
          <v:shape id="_x0000_i1041" type="#_x0000_t75" style="width:111pt;height:100.5pt">
            <v:imagedata r:id="rId20" o:title=""/>
          </v:shape>
        </w:pict>
      </w:r>
    </w:p>
    <w:p w14:paraId="4DF4DEAE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1H-indazol-acetamyde</w:t>
      </w:r>
    </w:p>
    <w:p w14:paraId="460F8C4E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6ED1F718">
          <v:shape id="_x0000_i1042" type="#_x0000_t75" style="width:171.75pt;height:116.25pt">
            <v:imagedata r:id="rId21" o:title=""/>
          </v:shape>
        </w:pict>
      </w:r>
    </w:p>
    <w:p w14:paraId="5D86770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5-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([1,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1'-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biphenyl]-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4-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ylmethyl)-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N,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dimethyl-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1H-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tetrazole-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carboxamide</w:t>
      </w:r>
    </w:p>
    <w:p w14:paraId="0A9160E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080143AA">
          <v:shape id="_x0000_i1043" type="#_x0000_t75" style="width:150pt;height:103.7pt">
            <v:imagedata r:id="rId22" o:title=""/>
          </v:shape>
        </w:pict>
      </w:r>
    </w:p>
    <w:p w14:paraId="0640109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N-[3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-(2-methoxyethyl)-4,5-dimethyl-1,3-thiazol-2-ylidene]-2,2,3,3-tetramethylcyclopropane-1-carboxamide</w:t>
      </w:r>
    </w:p>
    <w:p w14:paraId="62C9E01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</w:pPr>
    </w:p>
    <w:p w14:paraId="75A71E7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2.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დოფამინერგულად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მოქმედი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2748669E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p w14:paraId="1F95757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Phenethylamin:</w:t>
      </w:r>
    </w:p>
    <w:p w14:paraId="43C84DA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338D929F">
          <v:shape id="_x0000_i1044" type="#_x0000_t75" style="width:197.25pt;height:132.75pt">
            <v:imagedata r:id="rId23" o:title=""/>
          </v:shape>
        </w:pict>
      </w:r>
    </w:p>
    <w:p w14:paraId="7658612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1-(4-Ethoxy-3,5-dimethoxyphenyl)propan-2-amine</w:t>
      </w:r>
    </w:p>
    <w:p w14:paraId="3792F7D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593EAAA3">
          <v:shape id="_x0000_i1045" type="#_x0000_t75" style="width:212.25pt;height:159pt">
            <v:imagedata r:id="rId24" o:title=""/>
          </v:shape>
        </w:pict>
      </w:r>
    </w:p>
    <w:p w14:paraId="1C39FC0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1-[(2,5-dimethoxy-4-ethylthio)phenyl]butan-2-amine</w:t>
      </w:r>
    </w:p>
    <w:p w14:paraId="77871A2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542516FD">
          <v:shape id="_x0000_i1046" type="#_x0000_t75" style="width:255pt;height:128.25pt">
            <v:imagedata r:id="rId25" o:title=""/>
          </v:shape>
        </w:pict>
      </w:r>
    </w:p>
    <w:p w14:paraId="1502E9B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14:paraId="2BCCD71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2DEFD7B4">
          <v:shape id="_x0000_i1047" type="#_x0000_t75" style="width:238.5pt;height:111.75pt">
            <v:imagedata r:id="rId26" o:title=""/>
          </v:shape>
        </w:pict>
      </w:r>
    </w:p>
    <w:p w14:paraId="6C645D6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6532EE87">
          <v:shape id="_x0000_i1048" type="#_x0000_t75" style="width:309pt;height:130.5pt">
            <v:imagedata r:id="rId27" o:title=""/>
          </v:shape>
        </w:pict>
      </w:r>
    </w:p>
    <w:p w14:paraId="615F2BC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6DF59E96">
          <v:shape id="_x0000_i1049" type="#_x0000_t75" style="width:280.5pt;height:144.75pt">
            <v:imagedata r:id="rId28" o:title=""/>
          </v:shape>
        </w:pict>
      </w:r>
    </w:p>
    <w:p w14:paraId="1B1F4D8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Thiophenethylamin:</w:t>
      </w:r>
    </w:p>
    <w:p w14:paraId="1AEE24E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02D1CFC4">
          <v:shape id="_x0000_i1050" type="#_x0000_t75" style="width:197.25pt;height:78pt">
            <v:imagedata r:id="rId29" o:title=""/>
          </v:shape>
        </w:pict>
      </w:r>
    </w:p>
    <w:p w14:paraId="3D09E11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N,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α-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dimethyl-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2-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​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thiopheneethanamine</w:t>
      </w:r>
    </w:p>
    <w:p w14:paraId="3F0C49C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</w:p>
    <w:p w14:paraId="55763F43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Phenylpiperidi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n:</w:t>
      </w:r>
    </w:p>
    <w:p w14:paraId="3465D87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461C3BA3">
          <v:shape id="_x0000_i1051" type="#_x0000_t75" style="width:154.5pt;height:91.5pt">
            <v:imagedata r:id="rId30" o:title=""/>
          </v:shape>
        </w:pict>
      </w:r>
    </w:p>
    <w:p w14:paraId="422F0382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EAEAEA"/>
        </w:rPr>
        <w:t>α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-phenyl-2-piperidine acetate</w:t>
      </w:r>
    </w:p>
    <w:p w14:paraId="20A672B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hd w:val="clear" w:color="auto" w:fill="EAEAEA"/>
        </w:rPr>
      </w:pPr>
    </w:p>
    <w:p w14:paraId="2C8C6E5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4428C737">
          <v:shape id="_x0000_i1052" type="#_x0000_t75" style="width:153.75pt;height:122.25pt">
            <v:imagedata r:id="rId31" o:title=""/>
          </v:shape>
        </w:pict>
      </w:r>
    </w:p>
    <w:p w14:paraId="2271C37E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Methyl(2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EAEAEA"/>
        </w:rPr>
        <w:t>R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)-2-(3,4-dichlorophenyl)-2-[(2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EAEAEA"/>
        </w:rPr>
        <w:t>R</w:t>
      </w:r>
      <w:r>
        <w:rPr>
          <w:rFonts w:ascii="Helvetica" w:hAnsi="Helvetica" w:cs="Helvetica"/>
          <w:color w:val="333333"/>
          <w:sz w:val="20"/>
          <w:szCs w:val="20"/>
          <w:shd w:val="clear" w:color="auto" w:fill="EAEAEA"/>
        </w:rPr>
        <w:t>)-piperidin-2-yl]acetate</w:t>
      </w:r>
    </w:p>
    <w:p w14:paraId="016581F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Helvetica" w:hAnsi="Helvetica" w:cs="Helvetica"/>
          <w:color w:val="333333"/>
          <w:shd w:val="clear" w:color="auto" w:fill="EAEAEA"/>
        </w:rPr>
      </w:pPr>
    </w:p>
    <w:p w14:paraId="2E383F6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3.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ამინო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>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ფენილ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>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ეთანონის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(Amino-Phenyl-Ethanon)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3EE5BF6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hd w:val="clear" w:color="auto" w:fill="EAEAEA"/>
        </w:rPr>
      </w:pPr>
    </w:p>
    <w:p w14:paraId="0EED3F2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hd w:val="clear" w:color="auto" w:fill="EAEAEA"/>
        </w:rPr>
      </w:pPr>
    </w:p>
    <w:p w14:paraId="3E9CA411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6B6F6225">
          <v:shape id="_x0000_i1053" type="#_x0000_t75" style="width:217.5pt;height:349.5pt">
            <v:imagedata r:id="rId32" o:title=""/>
          </v:shape>
        </w:pict>
      </w:r>
    </w:p>
    <w:p w14:paraId="1A4F056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4.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ალფა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>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კეტო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>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ბენზილამინის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(Alpha-Keto-Benzylamin)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648F297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hd w:val="clear" w:color="auto" w:fill="EAEAEA"/>
        </w:rPr>
      </w:pPr>
    </w:p>
    <w:p w14:paraId="6336AD65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2B150520">
          <v:shape id="_x0000_i1054" type="#_x0000_t75" style="width:201pt;height:108pt">
            <v:imagedata r:id="rId33" o:title=""/>
          </v:shape>
        </w:pict>
      </w:r>
    </w:p>
    <w:p w14:paraId="43A6DC80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14:paraId="7365E80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>5. 2-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ამინოინდანის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(2-Aminoindan)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და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2-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ამინოტეტრალინის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(2-Aminotetralin)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2784147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112CA44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607274D0">
          <v:shape id="_x0000_i1055" type="#_x0000_t75" style="width:246pt;height:216.75pt">
            <v:imagedata r:id="rId34" o:title=""/>
          </v:shape>
        </w:pict>
      </w:r>
    </w:p>
    <w:p w14:paraId="18E657C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6.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ტრიპტამინის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(Tryptamin)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57C2A5FD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hd w:val="clear" w:color="auto" w:fill="EAEAEA"/>
        </w:rPr>
      </w:pPr>
    </w:p>
    <w:p w14:paraId="6166D14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21F847C0">
          <v:shape id="_x0000_i1056" type="#_x0000_t75" style="width:178.5pt;height:149.25pt">
            <v:imagedata r:id="rId35" o:title=""/>
          </v:shape>
        </w:pict>
      </w:r>
    </w:p>
    <w:p w14:paraId="40782A2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>7. (1-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ფენილ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(1-Phenyl)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და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1-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ბენზილ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(1-Benzyl))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პიპერაზინის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(Piperazin)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5CF5CFF7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hd w:val="clear" w:color="auto" w:fill="EAEAEA"/>
        </w:rPr>
      </w:pPr>
    </w:p>
    <w:p w14:paraId="5D38209A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pict w14:anchorId="4CE551B6">
          <v:shape id="_x0000_i1057" type="#_x0000_t75" style="width:193.5pt;height:177pt">
            <v:imagedata r:id="rId36" o:title=""/>
          </v:shape>
        </w:pict>
      </w:r>
    </w:p>
    <w:p w14:paraId="4D47A709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8.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არილციკლოჰექსილამინის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(Arylcyclohexylamin)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50DFDE1C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color w:val="333333"/>
          <w:shd w:val="clear" w:color="auto" w:fill="EAEAEA"/>
        </w:rPr>
      </w:pPr>
      <w:r>
        <w:rPr>
          <w:rFonts w:ascii="Sylfaen" w:hAnsi="Sylfaen" w:cs="Sylfaen"/>
          <w:color w:val="333333"/>
          <w:shd w:val="clear" w:color="auto" w:fill="EAEAEA"/>
        </w:rPr>
        <w:pict w14:anchorId="147C9F77">
          <v:shape id="_x0000_i1058" type="#_x0000_t75" style="width:210pt;height:313.7pt">
            <v:imagedata r:id="rId37" o:title=""/>
          </v:shape>
        </w:pict>
      </w:r>
    </w:p>
    <w:p w14:paraId="3758A9D8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color w:val="333333"/>
          <w:shd w:val="clear" w:color="auto" w:fill="EAEAEA"/>
        </w:rPr>
      </w:pPr>
    </w:p>
    <w:p w14:paraId="5F789CDB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color w:val="333333"/>
          <w:sz w:val="24"/>
          <w:szCs w:val="24"/>
          <w:shd w:val="clear" w:color="auto" w:fill="EAEAEA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9.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დიფენ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ილმეთილპიპერიდინის</w:t>
      </w:r>
      <w:r>
        <w:rPr>
          <w:rFonts w:ascii="Helvetica" w:hAnsi="Helvetica" w:cs="Helvetica"/>
          <w:color w:val="333333"/>
          <w:sz w:val="24"/>
          <w:szCs w:val="24"/>
          <w:shd w:val="clear" w:color="auto" w:fill="EAEAEA"/>
        </w:rPr>
        <w:t xml:space="preserve"> (Diphenylmethylpiperidin) 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</w:rPr>
        <w:t>ნაერთები</w:t>
      </w:r>
    </w:p>
    <w:p w14:paraId="31267226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color w:val="333333"/>
          <w:shd w:val="clear" w:color="auto" w:fill="EAEAEA"/>
        </w:rPr>
      </w:pPr>
      <w:r>
        <w:rPr>
          <w:rFonts w:ascii="Sylfaen" w:hAnsi="Sylfaen" w:cs="Sylfaen"/>
          <w:color w:val="333333"/>
          <w:shd w:val="clear" w:color="auto" w:fill="EAEAEA"/>
        </w:rPr>
        <w:pict w14:anchorId="0BFE64BC">
          <v:shape id="_x0000_i1059" type="#_x0000_t75" style="width:259.7pt;height:291.2pt">
            <v:imagedata r:id="rId38" o:title=""/>
          </v:shape>
        </w:pict>
      </w:r>
    </w:p>
    <w:p w14:paraId="2AF5E78F" w14:textId="77777777" w:rsidR="00000000" w:rsidRDefault="00C87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hd w:val="clear" w:color="auto" w:fill="EAEAEA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87BF9"/>
    <w:rsid w:val="00C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BC67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anartixml">
    <w:name w:val="danarti_xml"/>
    <w:basedOn w:val="Normal"/>
    <w:uiPriority w:val="99"/>
    <w:pPr>
      <w:spacing w:before="120" w:after="120"/>
      <w:ind w:firstLine="284"/>
      <w:jc w:val="right"/>
    </w:pPr>
    <w:rPr>
      <w:rFonts w:ascii="Sylfaen" w:hAnsi="Sylfaen" w:cs="Sylfaen"/>
      <w:sz w:val="24"/>
      <w:szCs w:val="24"/>
    </w:rPr>
  </w:style>
  <w:style w:type="paragraph" w:customStyle="1" w:styleId="sataurixml">
    <w:name w:val="satauri_xml"/>
    <w:basedOn w:val="Normal"/>
    <w:uiPriority w:val="99"/>
    <w:pPr>
      <w:ind w:firstLine="283"/>
      <w:jc w:val="center"/>
    </w:pPr>
    <w:rPr>
      <w:rFonts w:ascii="Sylfaen" w:hAnsi="Sylfaen" w:cs="Sylfaen"/>
      <w:b/>
      <w:bCs/>
    </w:rPr>
  </w:style>
  <w:style w:type="paragraph" w:customStyle="1" w:styleId="ckhrilixml">
    <w:name w:val="ckhrili_xml"/>
    <w:basedOn w:val="Normal"/>
    <w:uiPriority w:val="99"/>
    <w:pPr>
      <w:spacing w:before="20" w:after="20"/>
    </w:pPr>
    <w:rPr>
      <w:rFonts w:ascii="Sylfaen" w:hAnsi="Sylfaen" w:cs="Sylfaen"/>
      <w:sz w:val="18"/>
      <w:szCs w:val="18"/>
    </w:rPr>
  </w:style>
  <w:style w:type="paragraph" w:customStyle="1" w:styleId="ueberschrpara">
    <w:name w:val="ueberschrpara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s">
    <w:name w:val="ab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