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B088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0562264E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1642A19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სამოქალაქო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1AAFB78F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2219E72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№31, 24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, 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>. 1) 1005-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EC86FC7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A750281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მუნ</w:t>
      </w:r>
      <w:r>
        <w:rPr>
          <w:rFonts w:ascii="Sylfaen" w:hAnsi="Sylfaen" w:cs="Sylfaen"/>
          <w:sz w:val="24"/>
          <w:szCs w:val="24"/>
        </w:rPr>
        <w:t>იციპალიტეტის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ზიანისათვის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65EDE734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2CB95A5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უხეში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გაუფრთხილებლობით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</w:t>
      </w:r>
      <w:r>
        <w:rPr>
          <w:rFonts w:ascii="Sylfaen" w:hAnsi="Sylfaen" w:cs="Sylfaen"/>
          <w:sz w:val="24"/>
          <w:szCs w:val="24"/>
        </w:rPr>
        <w:t>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მუნიციპალიტეტი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აანაზღაუროს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განზრახვის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უხეში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გაუფრთხილებლობის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მუნიციპალიტეტთან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სოლიდარულად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738E064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161)</w:t>
      </w:r>
    </w:p>
    <w:p w14:paraId="2C052323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C21C224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621C369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8524EF0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8AB2513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58BA4C93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N4369-I</w:t>
      </w:r>
      <w:r>
        <w:rPr>
          <w:rFonts w:ascii="Sylfaen" w:hAnsi="Sylfaen" w:cs="Sylfaen"/>
          <w:sz w:val="24"/>
          <w:szCs w:val="24"/>
        </w:rPr>
        <w:t>ს</w:t>
      </w:r>
    </w:p>
    <w:p w14:paraId="7E189B36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11075178" w14:textId="77777777" w:rsidR="00000000" w:rsidRDefault="00944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47A8"/>
    <w:rsid w:val="009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D2EA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