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A5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AA5C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AA5C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ადმინისტრაციულ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სამართალდარღვევათა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კოდექსში</w:t>
      </w:r>
      <w:r>
        <w:rPr>
          <w:rFonts w:ascii="Sylfaen" w:hAnsi="Sylfaen" w:cs="Sylfaen"/>
          <w:b/>
          <w:bCs/>
          <w:sz w:val="32"/>
          <w:szCs w:val="32"/>
        </w:rPr>
        <w:t xml:space="preserve"> 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AA5C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hAnsi="Sylfaen" w:cs="Sylfaen"/>
          <w:sz w:val="24"/>
          <w:szCs w:val="24"/>
        </w:rPr>
      </w:pPr>
    </w:p>
    <w:p w:rsidR="00000000" w:rsidRDefault="00AA5CC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  <w:tab w:val="left" w:pos="9926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სსრ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უწყებები</w:t>
      </w:r>
      <w:r>
        <w:rPr>
          <w:rFonts w:ascii="Sylfaen" w:hAnsi="Sylfaen" w:cs="Sylfaen"/>
          <w:sz w:val="24"/>
          <w:szCs w:val="24"/>
        </w:rPr>
        <w:t xml:space="preserve">, №12, 1984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421)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A5CC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  <w:tab w:val="left" w:pos="9926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კოდექსს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69</w:t>
      </w:r>
      <w:r>
        <w:rPr>
          <w:rFonts w:ascii="Sylfaen" w:hAnsi="Sylfaen" w:cs="Sylfaen"/>
          <w:position w:val="12"/>
          <w:sz w:val="24"/>
          <w:szCs w:val="24"/>
        </w:rPr>
        <w:t>6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A5CC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  <w:tab w:val="left" w:pos="9926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69</w:t>
      </w:r>
      <w:r>
        <w:rPr>
          <w:rFonts w:ascii="Sylfaen" w:hAnsi="Sylfaen" w:cs="Sylfaen"/>
          <w:position w:val="12"/>
          <w:sz w:val="24"/>
          <w:szCs w:val="24"/>
        </w:rPr>
        <w:t>6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კონდიცირებისა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სამაცივრო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AA5CC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  <w:tab w:val="left" w:pos="9926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1. „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კონდიცირებისა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სამაცივრო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არასერტიფიცირებული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 –</w:t>
      </w:r>
    </w:p>
    <w:p w:rsidR="00000000" w:rsidRDefault="00AA5CC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  <w:tab w:val="left" w:pos="9926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კონდიცირებისა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სამაცივრო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100 </w:t>
      </w:r>
      <w:r>
        <w:rPr>
          <w:rFonts w:ascii="Sylfaen" w:hAnsi="Sylfaen" w:cs="Sylfaen"/>
          <w:sz w:val="24"/>
          <w:szCs w:val="24"/>
        </w:rPr>
        <w:t>ლარით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A5CC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  <w:tab w:val="left" w:pos="9926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იგივე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ჩადენილი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, – </w:t>
      </w:r>
    </w:p>
    <w:p w:rsidR="00000000" w:rsidRDefault="00AA5CC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  <w:tab w:val="left" w:pos="9926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კონდიცირებისა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სამაცივრო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200 </w:t>
      </w:r>
      <w:r>
        <w:rPr>
          <w:rFonts w:ascii="Sylfaen" w:hAnsi="Sylfaen" w:cs="Sylfaen"/>
          <w:sz w:val="24"/>
          <w:szCs w:val="24"/>
        </w:rPr>
        <w:t>ლარით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A5CC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  <w:tab w:val="left" w:pos="9926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3. „</w:t>
      </w:r>
      <w:r>
        <w:rPr>
          <w:rFonts w:ascii="Sylfaen" w:hAnsi="Sylfaen" w:cs="Sylfaen"/>
          <w:sz w:val="24"/>
          <w:szCs w:val="24"/>
        </w:rPr>
        <w:t>ატმოსფერული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ჰაერის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კონდიცირებისა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სამაცივრო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არასერტიფიცირებული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მომსახურება</w:t>
      </w:r>
      <w:r>
        <w:rPr>
          <w:rFonts w:ascii="Sylfaen" w:hAnsi="Sylfaen" w:cs="Sylfaen"/>
          <w:sz w:val="24"/>
          <w:szCs w:val="24"/>
        </w:rPr>
        <w:t xml:space="preserve"> –</w:t>
      </w:r>
    </w:p>
    <w:p w:rsidR="00000000" w:rsidRDefault="00AA5CC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  <w:tab w:val="left" w:pos="9926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არასერტიფიცირებული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                      200 </w:t>
      </w:r>
      <w:r>
        <w:rPr>
          <w:rFonts w:ascii="Sylfaen" w:hAnsi="Sylfaen" w:cs="Sylfaen"/>
          <w:sz w:val="24"/>
          <w:szCs w:val="24"/>
        </w:rPr>
        <w:t>ლარით</w:t>
      </w:r>
      <w:r>
        <w:rPr>
          <w:rFonts w:ascii="Sylfaen" w:hAnsi="Sylfaen" w:cs="Sylfaen"/>
          <w:sz w:val="24"/>
          <w:szCs w:val="24"/>
        </w:rPr>
        <w:t xml:space="preserve">.  </w:t>
      </w:r>
    </w:p>
    <w:p w:rsidR="00000000" w:rsidRDefault="00AA5CC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  <w:tab w:val="left" w:pos="9926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იგივე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ჩადენილი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>, –</w:t>
      </w:r>
    </w:p>
    <w:p w:rsidR="00000000" w:rsidRDefault="00AA5CC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  <w:tab w:val="left" w:pos="9926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არასერტიფიცირებული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ტექნიკოსის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                     </w:t>
      </w:r>
      <w:r>
        <w:rPr>
          <w:rFonts w:ascii="Sylfaen" w:hAnsi="Sylfaen" w:cs="Sylfaen"/>
          <w:sz w:val="24"/>
          <w:szCs w:val="24"/>
        </w:rPr>
        <w:t xml:space="preserve"> 400 </w:t>
      </w:r>
      <w:r>
        <w:rPr>
          <w:rFonts w:ascii="Sylfaen" w:hAnsi="Sylfaen" w:cs="Sylfaen"/>
          <w:sz w:val="24"/>
          <w:szCs w:val="24"/>
        </w:rPr>
        <w:t>ლარით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AA5C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კოდექსს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 79</w:t>
      </w:r>
      <w:r>
        <w:rPr>
          <w:rFonts w:ascii="Sylfaen" w:hAnsi="Sylfaen" w:cs="Sylfaen"/>
          <w:position w:val="12"/>
          <w:sz w:val="24"/>
          <w:szCs w:val="24"/>
        </w:rPr>
        <w:t>4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–79</w:t>
      </w:r>
      <w:r>
        <w:rPr>
          <w:rFonts w:ascii="Sylfaen" w:hAnsi="Sylfaen" w:cs="Sylfaen"/>
          <w:position w:val="12"/>
          <w:sz w:val="24"/>
          <w:szCs w:val="24"/>
        </w:rPr>
        <w:t>6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A5C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79</w:t>
      </w:r>
      <w:r>
        <w:rPr>
          <w:rFonts w:ascii="Sylfaen" w:hAnsi="Sylfaen" w:cs="Sylfaen"/>
          <w:position w:val="12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ექსპორტის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რეექსპორტის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შეუსრულებლობა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აკრძალული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ვაჭრობა</w:t>
      </w:r>
    </w:p>
    <w:p w:rsidR="00000000" w:rsidRDefault="00AA5C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ექსპორტის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რეექსპორტის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სანებართვო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–</w:t>
      </w:r>
    </w:p>
    <w:p w:rsidR="00000000" w:rsidRDefault="00AA5C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1000 </w:t>
      </w:r>
      <w:r>
        <w:rPr>
          <w:rFonts w:ascii="Sylfaen" w:hAnsi="Sylfaen" w:cs="Sylfaen"/>
          <w:sz w:val="24"/>
          <w:szCs w:val="24"/>
        </w:rPr>
        <w:t>ლარით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A5C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ექსპორტი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რეექსპორტი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</w:t>
      </w:r>
      <w:r>
        <w:rPr>
          <w:rFonts w:ascii="Sylfaen" w:hAnsi="Sylfaen" w:cs="Sylfaen"/>
          <w:sz w:val="24"/>
          <w:szCs w:val="24"/>
        </w:rPr>
        <w:t>ზიტი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–</w:t>
      </w:r>
    </w:p>
    <w:p w:rsidR="00000000" w:rsidRDefault="00AA5C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კილოგრამ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ნივთიერებაზე</w:t>
      </w:r>
      <w:r>
        <w:rPr>
          <w:rFonts w:ascii="Sylfaen" w:hAnsi="Sylfaen" w:cs="Sylfaen"/>
          <w:sz w:val="24"/>
          <w:szCs w:val="24"/>
        </w:rPr>
        <w:t xml:space="preserve">                      20 </w:t>
      </w:r>
      <w:r>
        <w:rPr>
          <w:rFonts w:ascii="Sylfaen" w:hAnsi="Sylfaen" w:cs="Sylfaen"/>
          <w:sz w:val="24"/>
          <w:szCs w:val="24"/>
        </w:rPr>
        <w:t>ლარით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A5C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აკრძალული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ექსპორტი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რეექსპორტი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</w:t>
      </w:r>
      <w:r>
        <w:rPr>
          <w:rFonts w:ascii="Sylfaen" w:hAnsi="Sylfaen" w:cs="Sylfaen"/>
          <w:sz w:val="24"/>
          <w:szCs w:val="24"/>
        </w:rPr>
        <w:t xml:space="preserve"> – </w:t>
      </w:r>
    </w:p>
    <w:p w:rsidR="00000000" w:rsidRDefault="00AA5C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კილოგრამ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ნივთიერებაზე</w:t>
      </w: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 xml:space="preserve">           30 </w:t>
      </w:r>
      <w:r>
        <w:rPr>
          <w:rFonts w:ascii="Sylfaen" w:hAnsi="Sylfaen" w:cs="Sylfaen"/>
          <w:sz w:val="24"/>
          <w:szCs w:val="24"/>
        </w:rPr>
        <w:t>ლარით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A5C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</w:t>
      </w:r>
      <w:r>
        <w:rPr>
          <w:rFonts w:ascii="Sylfaen" w:hAnsi="Sylfaen" w:cs="Sylfaen"/>
          <w:sz w:val="24"/>
          <w:szCs w:val="24"/>
        </w:rPr>
        <w:t xml:space="preserve"> – </w:t>
      </w:r>
    </w:p>
    <w:p w:rsidR="00000000" w:rsidRDefault="00AA5C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1000 </w:t>
      </w:r>
      <w:r>
        <w:rPr>
          <w:rFonts w:ascii="Sylfaen" w:hAnsi="Sylfaen" w:cs="Sylfaen"/>
          <w:sz w:val="24"/>
          <w:szCs w:val="24"/>
        </w:rPr>
        <w:t>ლარით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A5C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აკრძალული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ოზონდამშლელი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ვაჭრობა</w:t>
      </w:r>
      <w:r>
        <w:rPr>
          <w:rFonts w:ascii="Sylfaen" w:hAnsi="Sylfaen" w:cs="Sylfaen"/>
          <w:sz w:val="24"/>
          <w:szCs w:val="24"/>
        </w:rPr>
        <w:t xml:space="preserve"> –</w:t>
      </w:r>
    </w:p>
    <w:p w:rsidR="00000000" w:rsidRDefault="00AA5C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1000 </w:t>
      </w:r>
      <w:r>
        <w:rPr>
          <w:rFonts w:ascii="Sylfaen" w:hAnsi="Sylfaen" w:cs="Sylfaen"/>
          <w:sz w:val="24"/>
          <w:szCs w:val="24"/>
        </w:rPr>
        <w:t>ლარით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A5C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</w:p>
    <w:p w:rsidR="00000000" w:rsidRDefault="00AA5C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79</w:t>
      </w:r>
      <w:r>
        <w:rPr>
          <w:rFonts w:ascii="Sylfaen" w:hAnsi="Sylfaen" w:cs="Sylfaen"/>
          <w:position w:val="12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ექსპორტის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სანებართვო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AA5C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ნარჩენების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ექსპორტის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სანებართვო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–</w:t>
      </w:r>
    </w:p>
    <w:p w:rsidR="00000000" w:rsidRDefault="00AA5C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1000 </w:t>
      </w:r>
      <w:r>
        <w:rPr>
          <w:rFonts w:ascii="Sylfaen" w:hAnsi="Sylfaen" w:cs="Sylfaen"/>
          <w:sz w:val="24"/>
          <w:szCs w:val="24"/>
        </w:rPr>
        <w:t>ლარით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A5C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</w:p>
    <w:p w:rsidR="00000000" w:rsidRDefault="00AA5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79</w:t>
      </w:r>
      <w:r>
        <w:rPr>
          <w:rFonts w:ascii="Sylfaen" w:hAnsi="Sylfaen" w:cs="Sylfaen"/>
          <w:position w:val="12"/>
          <w:sz w:val="24"/>
          <w:szCs w:val="24"/>
        </w:rPr>
        <w:t>6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ცალკეული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საშიში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ქიმიური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პესტიციდების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AA5C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ცალკეული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საშიში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ქიმიური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პესტიციდების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–</w:t>
      </w:r>
    </w:p>
    <w:p w:rsidR="00000000" w:rsidRDefault="00AA5C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1000 </w:t>
      </w:r>
      <w:r>
        <w:rPr>
          <w:rFonts w:ascii="Sylfaen" w:hAnsi="Sylfaen" w:cs="Sylfaen"/>
          <w:sz w:val="24"/>
          <w:szCs w:val="24"/>
        </w:rPr>
        <w:t>ლარით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AA5C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კოდექსს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82</w:t>
      </w:r>
      <w:r>
        <w:rPr>
          <w:rFonts w:ascii="Sylfaen" w:hAnsi="Sylfaen" w:cs="Sylfaen"/>
          <w:position w:val="12"/>
          <w:sz w:val="24"/>
          <w:szCs w:val="24"/>
        </w:rPr>
        <w:t>3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82</w:t>
      </w:r>
      <w:r>
        <w:rPr>
          <w:rFonts w:ascii="Sylfaen" w:hAnsi="Sylfaen" w:cs="Sylfaen"/>
          <w:position w:val="12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A5C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82</w:t>
      </w:r>
      <w:r>
        <w:rPr>
          <w:rFonts w:ascii="Sylfaen" w:hAnsi="Sylfaen" w:cs="Sylfaen"/>
          <w:position w:val="12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. „</w:t>
      </w:r>
      <w:r>
        <w:rPr>
          <w:rFonts w:ascii="Sylfaen" w:hAnsi="Sylfaen" w:cs="Sylfaen"/>
          <w:sz w:val="24"/>
          <w:szCs w:val="24"/>
        </w:rPr>
        <w:t>მაცივარაგენტზე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მომუშავე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ჟურნალის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</w:p>
    <w:p w:rsidR="00000000" w:rsidRDefault="00AA5C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color w:val="000000"/>
          <w:sz w:val="24"/>
          <w:szCs w:val="24"/>
        </w:rPr>
        <w:t>„</w:t>
      </w:r>
      <w:r>
        <w:rPr>
          <w:rFonts w:ascii="Sylfaen" w:hAnsi="Sylfaen" w:cs="Sylfaen"/>
          <w:color w:val="000000"/>
          <w:sz w:val="24"/>
          <w:szCs w:val="24"/>
        </w:rPr>
        <w:t>მაცივარაგენტზე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მომუშავე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მოწყობილობის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მომსახურების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სარეგისტრაციო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ჟურნალის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ფორმისა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ანგარიშგების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წ</w:t>
      </w:r>
      <w:r>
        <w:rPr>
          <w:rFonts w:ascii="Sylfaen" w:hAnsi="Sylfaen" w:cs="Sylfaen"/>
          <w:color w:val="000000"/>
          <w:sz w:val="24"/>
          <w:szCs w:val="24"/>
        </w:rPr>
        <w:t>არმოების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ტექნიკური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რეგლამენტით</w:t>
      </w:r>
      <w:r>
        <w:rPr>
          <w:rFonts w:ascii="Sylfaen" w:hAnsi="Sylfaen" w:cs="Sylfaen"/>
          <w:color w:val="000000"/>
          <w:sz w:val="24"/>
          <w:szCs w:val="24"/>
        </w:rPr>
        <w:t>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ჟურნალის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გამოუყენებლობა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</w:t>
      </w:r>
      <w:r>
        <w:rPr>
          <w:rFonts w:ascii="Sylfaen" w:hAnsi="Sylfaen" w:cs="Sylfaen"/>
          <w:sz w:val="24"/>
          <w:szCs w:val="24"/>
        </w:rPr>
        <w:t xml:space="preserve"> –  </w:t>
      </w:r>
    </w:p>
    <w:p w:rsidR="00000000" w:rsidRDefault="00AA5C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150 </w:t>
      </w:r>
      <w:r>
        <w:rPr>
          <w:rFonts w:ascii="Sylfaen" w:hAnsi="Sylfaen" w:cs="Sylfaen"/>
          <w:sz w:val="24"/>
          <w:szCs w:val="24"/>
        </w:rPr>
        <w:t>ლარით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A5C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მაცივარაგენტების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„</w:t>
      </w:r>
      <w:r>
        <w:rPr>
          <w:rFonts w:ascii="Sylfaen" w:hAnsi="Sylfaen" w:cs="Sylfaen"/>
          <w:color w:val="000000"/>
          <w:sz w:val="24"/>
          <w:szCs w:val="24"/>
        </w:rPr>
        <w:t>მაცივარა</w:t>
      </w:r>
      <w:r>
        <w:rPr>
          <w:rFonts w:ascii="Sylfaen" w:hAnsi="Sylfaen" w:cs="Sylfaen"/>
          <w:color w:val="000000"/>
          <w:sz w:val="24"/>
          <w:szCs w:val="24"/>
        </w:rPr>
        <w:t>გენტზე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მომუშავე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მოწყობილობის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მომსახურების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სარეგისტრაციო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ჟურნალის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ფორმისა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ანგარიშგების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წარმოების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ტექნიკური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რეგლამენტით</w:t>
      </w:r>
      <w:r>
        <w:rPr>
          <w:rFonts w:ascii="Sylfaen" w:hAnsi="Sylfaen" w:cs="Sylfaen"/>
          <w:color w:val="000000"/>
          <w:sz w:val="24"/>
          <w:szCs w:val="24"/>
        </w:rPr>
        <w:t>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წარუდგენლობა</w:t>
      </w:r>
      <w:r>
        <w:rPr>
          <w:rFonts w:ascii="Sylfaen" w:hAnsi="Sylfaen" w:cs="Sylfaen"/>
          <w:sz w:val="24"/>
          <w:szCs w:val="24"/>
        </w:rPr>
        <w:t xml:space="preserve"> –</w:t>
      </w:r>
    </w:p>
    <w:p w:rsidR="00000000" w:rsidRDefault="00AA5C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150 </w:t>
      </w:r>
      <w:r>
        <w:rPr>
          <w:rFonts w:ascii="Sylfaen" w:hAnsi="Sylfaen" w:cs="Sylfaen"/>
          <w:sz w:val="24"/>
          <w:szCs w:val="24"/>
        </w:rPr>
        <w:t>ლარით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A5C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</w:p>
    <w:p w:rsidR="00000000" w:rsidRDefault="00AA5C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82</w:t>
      </w:r>
      <w:r>
        <w:rPr>
          <w:rFonts w:ascii="Sylfaen" w:hAnsi="Sylfaen" w:cs="Sylfaen"/>
          <w:position w:val="12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სტანდარტის</w:t>
      </w:r>
      <w:r>
        <w:rPr>
          <w:rFonts w:ascii="Sylfaen" w:hAnsi="Sylfaen" w:cs="Sylfaen"/>
          <w:sz w:val="24"/>
          <w:szCs w:val="24"/>
        </w:rPr>
        <w:t xml:space="preserve"> – „</w:t>
      </w:r>
      <w:r>
        <w:rPr>
          <w:rFonts w:ascii="Sylfaen" w:hAnsi="Sylfaen" w:cs="Sylfaen"/>
          <w:sz w:val="24"/>
          <w:szCs w:val="24"/>
        </w:rPr>
        <w:t>სამაცივრო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ისტემების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თბური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ტუმბოების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მოთხოვნათა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შეუსრულებლობა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AA5C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სტანდარტის</w:t>
      </w:r>
      <w:r>
        <w:rPr>
          <w:rFonts w:ascii="Sylfaen" w:hAnsi="Sylfaen" w:cs="Sylfaen"/>
          <w:sz w:val="24"/>
          <w:szCs w:val="24"/>
        </w:rPr>
        <w:t xml:space="preserve"> – „</w:t>
      </w:r>
      <w:r>
        <w:rPr>
          <w:rFonts w:ascii="Sylfaen" w:hAnsi="Sylfaen" w:cs="Sylfaen"/>
          <w:sz w:val="24"/>
          <w:szCs w:val="24"/>
        </w:rPr>
        <w:t>სამაცივრო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თბური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ტუმბოების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მოთხოვნ</w:t>
      </w:r>
      <w:r>
        <w:rPr>
          <w:rFonts w:ascii="Sylfaen" w:hAnsi="Sylfaen" w:cs="Sylfaen"/>
          <w:sz w:val="24"/>
          <w:szCs w:val="24"/>
        </w:rPr>
        <w:t>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შეუსრულებლობა</w:t>
      </w:r>
      <w:r>
        <w:rPr>
          <w:rFonts w:ascii="Sylfaen" w:hAnsi="Sylfaen" w:cs="Sylfaen"/>
          <w:sz w:val="24"/>
          <w:szCs w:val="24"/>
        </w:rPr>
        <w:t xml:space="preserve"> –</w:t>
      </w:r>
    </w:p>
    <w:p w:rsidR="00000000" w:rsidRDefault="00AA5C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400 </w:t>
      </w:r>
      <w:r>
        <w:rPr>
          <w:rFonts w:ascii="Sylfaen" w:hAnsi="Sylfaen" w:cs="Sylfaen"/>
          <w:sz w:val="24"/>
          <w:szCs w:val="24"/>
        </w:rPr>
        <w:t>ლარით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AA5C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4. 222-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A5CC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222.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საქვეუწყებო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გარემოსდაცვითი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ზედამხედველო</w:t>
      </w:r>
      <w:r>
        <w:rPr>
          <w:rFonts w:ascii="Sylfaen" w:hAnsi="Sylfaen" w:cs="Sylfaen"/>
        </w:rPr>
        <w:t>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</w:t>
      </w:r>
      <w:r>
        <w:rPr>
          <w:rFonts w:ascii="Sylfaen" w:hAnsi="Sylfaen" w:cs="Sylfaen"/>
        </w:rPr>
        <w:t xml:space="preserve"> </w:t>
      </w:r>
    </w:p>
    <w:p w:rsidR="00000000" w:rsidRDefault="00AA5CC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საქვეუწყებო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გარემოსდაცვითი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ზედამხედველობის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თანამშრომლებს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48-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49-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51-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51</w:t>
      </w:r>
      <w:r>
        <w:rPr>
          <w:rFonts w:ascii="Sylfaen" w:hAnsi="Sylfaen" w:cs="Sylfaen"/>
          <w:position w:val="12"/>
        </w:rPr>
        <w:t>2</w:t>
      </w:r>
      <w:r>
        <w:rPr>
          <w:rFonts w:ascii="Sylfaen" w:hAnsi="Sylfaen" w:cs="Sylfaen"/>
        </w:rPr>
        <w:t>, 51</w:t>
      </w:r>
      <w:r>
        <w:rPr>
          <w:rFonts w:ascii="Sylfaen" w:hAnsi="Sylfaen" w:cs="Sylfaen"/>
          <w:position w:val="12"/>
        </w:rPr>
        <w:t>4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>53</w:t>
      </w:r>
      <w:r>
        <w:rPr>
          <w:rFonts w:ascii="Sylfaen" w:hAnsi="Sylfaen" w:cs="Sylfaen"/>
          <w:position w:val="12"/>
        </w:rPr>
        <w:t>2</w:t>
      </w:r>
      <w:r>
        <w:rPr>
          <w:rFonts w:ascii="Sylfaen" w:hAnsi="Sylfaen" w:cs="Sylfaen"/>
        </w:rPr>
        <w:t>, 54-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54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, 55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 xml:space="preserve"> 55</w:t>
      </w:r>
      <w:r>
        <w:rPr>
          <w:rFonts w:ascii="Sylfaen" w:hAnsi="Sylfaen" w:cs="Sylfaen"/>
          <w:position w:val="12"/>
        </w:rPr>
        <w:t>4</w:t>
      </w:r>
      <w:r>
        <w:rPr>
          <w:rFonts w:ascii="Sylfaen" w:hAnsi="Sylfaen" w:cs="Sylfaen"/>
        </w:rPr>
        <w:t>, 56-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57-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>57</w:t>
      </w:r>
      <w:r>
        <w:rPr>
          <w:rFonts w:ascii="Sylfaen" w:hAnsi="Sylfaen" w:cs="Sylfaen"/>
          <w:position w:val="12"/>
        </w:rPr>
        <w:t>3</w:t>
      </w:r>
      <w:r>
        <w:rPr>
          <w:rFonts w:ascii="Sylfaen" w:hAnsi="Sylfaen" w:cs="Sylfaen"/>
        </w:rPr>
        <w:t>, 58-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58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, 58</w:t>
      </w:r>
      <w:r>
        <w:rPr>
          <w:rFonts w:ascii="Sylfaen" w:hAnsi="Sylfaen" w:cs="Sylfaen"/>
          <w:position w:val="12"/>
        </w:rPr>
        <w:t>3</w:t>
      </w:r>
      <w:r>
        <w:rPr>
          <w:rFonts w:ascii="Sylfaen" w:hAnsi="Sylfaen" w:cs="Sylfaen"/>
        </w:rPr>
        <w:t>, 59-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59</w:t>
      </w:r>
      <w:r>
        <w:rPr>
          <w:rFonts w:ascii="Sylfaen" w:hAnsi="Sylfaen" w:cs="Sylfaen"/>
          <w:position w:val="12"/>
        </w:rPr>
        <w:t>3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-60, 60</w:t>
      </w:r>
      <w:r>
        <w:rPr>
          <w:rFonts w:ascii="Sylfaen" w:hAnsi="Sylfaen" w:cs="Sylfaen"/>
          <w:position w:val="12"/>
        </w:rPr>
        <w:t>3</w:t>
      </w:r>
      <w:r>
        <w:rPr>
          <w:rFonts w:ascii="Sylfaen" w:hAnsi="Sylfaen" w:cs="Sylfaen"/>
        </w:rPr>
        <w:t>, 61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, 63-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>65-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66-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>69-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69</w:t>
      </w:r>
      <w:r>
        <w:rPr>
          <w:rFonts w:ascii="Sylfaen" w:hAnsi="Sylfaen" w:cs="Sylfaen"/>
          <w:position w:val="12"/>
        </w:rPr>
        <w:t>4</w:t>
      </w:r>
      <w:r>
        <w:rPr>
          <w:rFonts w:ascii="Sylfaen" w:hAnsi="Sylfaen" w:cs="Sylfaen"/>
        </w:rPr>
        <w:t>–69</w:t>
      </w:r>
      <w:r>
        <w:rPr>
          <w:rFonts w:ascii="Sylfaen" w:hAnsi="Sylfaen" w:cs="Sylfaen"/>
          <w:position w:val="12"/>
        </w:rPr>
        <w:t>6</w:t>
      </w:r>
      <w:r>
        <w:rPr>
          <w:rFonts w:ascii="Sylfaen" w:hAnsi="Sylfaen" w:cs="Sylfaen"/>
        </w:rPr>
        <w:t>, 71-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71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, 72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>78-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79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–79</w:t>
      </w:r>
      <w:r>
        <w:rPr>
          <w:rFonts w:ascii="Sylfaen" w:hAnsi="Sylfaen" w:cs="Sylfaen"/>
          <w:position w:val="12"/>
        </w:rPr>
        <w:t>5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>, 79</w:t>
      </w:r>
      <w:r>
        <w:rPr>
          <w:rFonts w:ascii="Sylfaen" w:hAnsi="Sylfaen" w:cs="Sylfaen"/>
          <w:position w:val="12"/>
        </w:rPr>
        <w:t>6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ცალკეული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ქიმიური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ნივთიერებების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ნაწილში</w:t>
      </w:r>
      <w:r>
        <w:rPr>
          <w:rFonts w:ascii="Sylfaen" w:hAnsi="Sylfaen" w:cs="Sylfaen"/>
        </w:rPr>
        <w:t>), 82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–82</w:t>
      </w:r>
      <w:r>
        <w:rPr>
          <w:rFonts w:ascii="Sylfaen" w:hAnsi="Sylfaen" w:cs="Sylfaen"/>
          <w:position w:val="12"/>
        </w:rPr>
        <w:t>4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84-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>85</w:t>
      </w:r>
      <w:r>
        <w:rPr>
          <w:rFonts w:ascii="Sylfaen" w:hAnsi="Sylfaen" w:cs="Sylfaen"/>
          <w:position w:val="12"/>
        </w:rPr>
        <w:t>5</w:t>
      </w:r>
      <w:r>
        <w:rPr>
          <w:rFonts w:ascii="Sylfaen" w:hAnsi="Sylfaen" w:cs="Sylfaen"/>
        </w:rPr>
        <w:t> 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>, 86-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 86-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-9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-10 </w:t>
      </w:r>
      <w:r>
        <w:rPr>
          <w:rFonts w:ascii="Sylfaen" w:hAnsi="Sylfaen" w:cs="Sylfaen"/>
        </w:rPr>
        <w:t>ნაწილებისა</w:t>
      </w:r>
      <w:r>
        <w:rPr>
          <w:rFonts w:ascii="Sylfaen" w:hAnsi="Sylfaen" w:cs="Sylfaen"/>
        </w:rPr>
        <w:t>), 87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–87</w:t>
      </w:r>
      <w:r>
        <w:rPr>
          <w:rFonts w:ascii="Sylfaen" w:hAnsi="Sylfaen" w:cs="Sylfaen"/>
          <w:position w:val="12"/>
        </w:rPr>
        <w:t>3</w:t>
      </w:r>
      <w:r>
        <w:rPr>
          <w:rFonts w:ascii="Sylfaen" w:hAnsi="Sylfaen" w:cs="Sylfaen"/>
        </w:rPr>
        <w:t> 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89-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–89</w:t>
      </w:r>
      <w:r>
        <w:rPr>
          <w:rFonts w:ascii="Sylfaen" w:hAnsi="Sylfaen" w:cs="Sylfaen"/>
          <w:position w:val="12"/>
        </w:rPr>
        <w:t>3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>, 91</w:t>
      </w:r>
      <w:r>
        <w:rPr>
          <w:rFonts w:ascii="Sylfaen" w:hAnsi="Sylfaen" w:cs="Sylfaen"/>
          <w:position w:val="12"/>
        </w:rPr>
        <w:t>3</w:t>
      </w:r>
      <w:r>
        <w:rPr>
          <w:rFonts w:ascii="Sylfaen" w:hAnsi="Sylfaen" w:cs="Sylfaen"/>
        </w:rPr>
        <w:t> 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>, 103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> 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128</w:t>
      </w:r>
      <w:r>
        <w:rPr>
          <w:rFonts w:ascii="Sylfaen" w:hAnsi="Sylfaen" w:cs="Sylfaen"/>
          <w:position w:val="12"/>
        </w:rPr>
        <w:t>3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>128</w:t>
      </w:r>
      <w:r>
        <w:rPr>
          <w:rFonts w:ascii="Sylfaen" w:hAnsi="Sylfaen" w:cs="Sylfaen"/>
          <w:position w:val="12"/>
        </w:rPr>
        <w:t>5</w:t>
      </w:r>
      <w:r>
        <w:rPr>
          <w:rFonts w:ascii="Sylfaen" w:hAnsi="Sylfaen" w:cs="Sylfaen"/>
        </w:rPr>
        <w:t> 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>, 151-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151-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ნაწილისა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173</w:t>
      </w:r>
      <w:r>
        <w:rPr>
          <w:rFonts w:ascii="Sylfaen" w:hAnsi="Sylfaen" w:cs="Sylfaen"/>
          <w:position w:val="12"/>
        </w:rPr>
        <w:t>5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სახდელების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>.“.</w:t>
      </w:r>
    </w:p>
    <w:p w:rsidR="00000000" w:rsidRDefault="00AA5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5. 223-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A5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სურსათის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</w:t>
      </w:r>
      <w:r>
        <w:rPr>
          <w:rFonts w:ascii="Sylfaen" w:hAnsi="Sylfaen" w:cs="Sylfaen"/>
          <w:sz w:val="24"/>
          <w:szCs w:val="24"/>
        </w:rPr>
        <w:t>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განიხილავენ</w:t>
      </w:r>
      <w:r>
        <w:rPr>
          <w:rFonts w:ascii="Sylfaen" w:hAnsi="Sylfaen" w:cs="Sylfaen"/>
          <w:sz w:val="24"/>
          <w:szCs w:val="24"/>
        </w:rPr>
        <w:t xml:space="preserve"> </w:t>
      </w:r>
      <w:hyperlink r:id="rId4" w:anchor="part_217" w:history="1">
        <w:r>
          <w:rPr>
            <w:rStyle w:val="Hyperlink"/>
            <w:rFonts w:ascii="Sylfaen" w:hAnsi="Sylfaen" w:cs="Sylfaen"/>
            <w:color w:val="auto"/>
            <w:sz w:val="24"/>
            <w:szCs w:val="24"/>
            <w:u w:val="none"/>
          </w:rPr>
          <w:t>ამ</w:t>
        </w:r>
        <w:r>
          <w:rPr>
            <w:rStyle w:val="Hyperlink"/>
            <w:rFonts w:ascii="Sylfaen" w:hAnsi="Sylfaen" w:cs="Sylfaen"/>
            <w:color w:val="auto"/>
            <w:sz w:val="24"/>
            <w:szCs w:val="24"/>
            <w:u w:val="none"/>
          </w:rPr>
          <w:t xml:space="preserve"> </w:t>
        </w:r>
        <w:r>
          <w:rPr>
            <w:rStyle w:val="Hyperlink"/>
            <w:rFonts w:ascii="Sylfaen" w:hAnsi="Sylfaen" w:cs="Sylfaen"/>
            <w:color w:val="auto"/>
            <w:sz w:val="24"/>
            <w:szCs w:val="24"/>
            <w:u w:val="none"/>
          </w:rPr>
          <w:t>კოდექსის</w:t>
        </w:r>
        <w:r>
          <w:rPr>
            <w:rStyle w:val="Hyperlink"/>
            <w:rFonts w:ascii="Sylfaen" w:hAnsi="Sylfaen" w:cs="Sylfaen"/>
            <w:color w:val="auto"/>
            <w:sz w:val="24"/>
            <w:szCs w:val="24"/>
            <w:u w:val="none"/>
          </w:rPr>
          <w:t xml:space="preserve"> </w:t>
        </w:r>
      </w:hyperlink>
      <w:r>
        <w:rPr>
          <w:rFonts w:ascii="Sylfaen" w:hAnsi="Sylfaen" w:cs="Sylfaen"/>
          <w:sz w:val="24"/>
          <w:szCs w:val="24"/>
        </w:rPr>
        <w:t>79</w:t>
      </w:r>
      <w:r>
        <w:rPr>
          <w:rFonts w:ascii="Sylfaen" w:hAnsi="Sylfaen" w:cs="Sylfaen"/>
          <w:position w:val="12"/>
          <w:sz w:val="24"/>
          <w:szCs w:val="24"/>
        </w:rPr>
        <w:t>6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პესტიციდების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ნაწილში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98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, </w:t>
      </w:r>
      <w:hyperlink r:id="rId5" w:anchor="part_483" w:history="1">
        <w:r>
          <w:rPr>
            <w:rStyle w:val="Hyperlink"/>
            <w:rFonts w:ascii="Sylfaen" w:hAnsi="Sylfaen" w:cs="Sylfaen"/>
            <w:color w:val="auto"/>
            <w:sz w:val="24"/>
            <w:szCs w:val="24"/>
            <w:u w:val="none"/>
          </w:rPr>
          <w:t>179</w:t>
        </w:r>
      </w:hyperlink>
      <w:r>
        <w:rPr>
          <w:rFonts w:ascii="Sylfaen" w:hAnsi="Sylfaen" w:cs="Sylfaen"/>
          <w:position w:val="12"/>
          <w:sz w:val="24"/>
          <w:szCs w:val="24"/>
        </w:rPr>
        <w:t>4</w:t>
      </w:r>
      <w:r>
        <w:rPr>
          <w:rFonts w:ascii="Sylfaen" w:hAnsi="Sylfaen" w:cs="Sylfaen"/>
          <w:position w:val="6"/>
          <w:sz w:val="24"/>
          <w:szCs w:val="24"/>
        </w:rPr>
        <w:t xml:space="preserve"> 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179</w:t>
      </w:r>
      <w:r>
        <w:rPr>
          <w:rFonts w:ascii="Sylfaen" w:hAnsi="Sylfaen" w:cs="Sylfaen"/>
          <w:position w:val="12"/>
          <w:sz w:val="24"/>
          <w:szCs w:val="24"/>
        </w:rPr>
        <w:t>5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</w:t>
      </w:r>
      <w:r>
        <w:rPr>
          <w:rFonts w:ascii="Sylfaen" w:hAnsi="Sylfaen" w:cs="Sylfaen"/>
          <w:sz w:val="24"/>
          <w:szCs w:val="24"/>
        </w:rPr>
        <w:t>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AA5C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6. 239-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A5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48-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49-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51-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–51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51</w:t>
      </w:r>
      <w:r>
        <w:rPr>
          <w:rFonts w:ascii="Sylfaen" w:hAnsi="Sylfaen" w:cs="Sylfaen"/>
          <w:position w:val="12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53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, 54-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54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55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55</w:t>
      </w:r>
      <w:r>
        <w:rPr>
          <w:rFonts w:ascii="Sylfaen" w:hAnsi="Sylfaen" w:cs="Sylfaen"/>
          <w:position w:val="12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>, 56-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              57-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–59-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59</w:t>
      </w:r>
      <w:r>
        <w:rPr>
          <w:rFonts w:ascii="Sylfaen" w:hAnsi="Sylfaen" w:cs="Sylfaen"/>
          <w:position w:val="12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-60, 60</w:t>
      </w:r>
      <w:r>
        <w:rPr>
          <w:rFonts w:ascii="Sylfaen" w:hAnsi="Sylfaen" w:cs="Sylfaen"/>
          <w:position w:val="12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, 61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63-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65-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66-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69-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69</w:t>
      </w:r>
      <w:r>
        <w:rPr>
          <w:rFonts w:ascii="Sylfaen" w:hAnsi="Sylfaen" w:cs="Sylfaen"/>
          <w:position w:val="12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>–69</w:t>
      </w:r>
      <w:r>
        <w:rPr>
          <w:rFonts w:ascii="Sylfaen" w:hAnsi="Sylfaen" w:cs="Sylfaen"/>
          <w:position w:val="12"/>
          <w:sz w:val="24"/>
          <w:szCs w:val="24"/>
        </w:rPr>
        <w:t>6</w:t>
      </w:r>
      <w:r>
        <w:rPr>
          <w:rFonts w:ascii="Sylfaen" w:hAnsi="Sylfaen" w:cs="Sylfaen"/>
          <w:sz w:val="24"/>
          <w:szCs w:val="24"/>
        </w:rPr>
        <w:t>, 71-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71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                72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78-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79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–79</w:t>
      </w:r>
      <w:r>
        <w:rPr>
          <w:rFonts w:ascii="Sylfaen" w:hAnsi="Sylfaen" w:cs="Sylfaen"/>
          <w:position w:val="12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, 79</w:t>
      </w:r>
      <w:r>
        <w:rPr>
          <w:rFonts w:ascii="Sylfaen" w:hAnsi="Sylfaen" w:cs="Sylfaen"/>
          <w:position w:val="12"/>
          <w:sz w:val="24"/>
          <w:szCs w:val="24"/>
        </w:rPr>
        <w:t>6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ცალკეული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საშიში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ქიმიური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ნაწილში</w:t>
      </w:r>
      <w:r>
        <w:rPr>
          <w:rFonts w:ascii="Sylfaen" w:hAnsi="Sylfaen" w:cs="Sylfaen"/>
          <w:sz w:val="24"/>
          <w:szCs w:val="24"/>
        </w:rPr>
        <w:t>), 82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–82</w:t>
      </w:r>
      <w:r>
        <w:rPr>
          <w:rFonts w:ascii="Sylfaen" w:hAnsi="Sylfaen" w:cs="Sylfaen"/>
          <w:position w:val="12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>, 84-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86-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87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–87</w:t>
      </w:r>
      <w:r>
        <w:rPr>
          <w:rFonts w:ascii="Sylfaen" w:hAnsi="Sylfaen" w:cs="Sylfaen"/>
          <w:position w:val="12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 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89-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–89</w:t>
      </w:r>
      <w:r>
        <w:rPr>
          <w:rFonts w:ascii="Sylfaen" w:hAnsi="Sylfaen" w:cs="Sylfaen"/>
          <w:position w:val="12"/>
          <w:sz w:val="24"/>
          <w:szCs w:val="24"/>
        </w:rPr>
        <w:t>3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, 91</w:t>
      </w:r>
      <w:r>
        <w:rPr>
          <w:rFonts w:ascii="Sylfaen" w:hAnsi="Sylfaen" w:cs="Sylfaen"/>
          <w:position w:val="12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 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>, 103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104-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128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–12</w:t>
      </w:r>
      <w:r>
        <w:rPr>
          <w:rFonts w:ascii="Sylfaen" w:hAnsi="Sylfaen" w:cs="Sylfaen"/>
          <w:sz w:val="24"/>
          <w:szCs w:val="24"/>
        </w:rPr>
        <w:t>8</w:t>
      </w:r>
      <w:r>
        <w:rPr>
          <w:rFonts w:ascii="Sylfaen" w:hAnsi="Sylfaen" w:cs="Sylfaen"/>
          <w:position w:val="12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> 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, 151-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151-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173</w:t>
      </w:r>
      <w:r>
        <w:rPr>
          <w:rFonts w:ascii="Sylfaen" w:hAnsi="Sylfaen" w:cs="Sylfaen"/>
          <w:position w:val="12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თავიანთი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თანამშრომლები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AA5CC8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7. 242-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3</w:t>
      </w:r>
      <w:r>
        <w:rPr>
          <w:rFonts w:ascii="Sylfaen" w:hAnsi="Sylfaen" w:cs="Sylfaen"/>
          <w:position w:val="12"/>
        </w:rPr>
        <w:t>2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AA5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„3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79</w:t>
      </w:r>
      <w:r>
        <w:rPr>
          <w:rFonts w:ascii="Sylfaen" w:hAnsi="Sylfaen" w:cs="Sylfaen"/>
          <w:position w:val="12"/>
          <w:sz w:val="24"/>
          <w:szCs w:val="24"/>
        </w:rPr>
        <w:t>6</w:t>
      </w:r>
      <w:r>
        <w:rPr>
          <w:rFonts w:ascii="Sylfaen" w:hAnsi="Sylfaen" w:cs="Sylfaen"/>
          <w:sz w:val="24"/>
          <w:szCs w:val="24"/>
        </w:rPr>
        <w:t>, 98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, 179</w:t>
      </w:r>
      <w:r>
        <w:rPr>
          <w:rFonts w:ascii="Sylfaen" w:hAnsi="Sylfaen" w:cs="Sylfaen"/>
          <w:position w:val="12"/>
          <w:sz w:val="24"/>
          <w:szCs w:val="24"/>
        </w:rPr>
        <w:t>4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179</w:t>
      </w:r>
      <w:r>
        <w:rPr>
          <w:rFonts w:ascii="Sylfaen" w:hAnsi="Sylfaen" w:cs="Sylfaen"/>
          <w:position w:val="12"/>
          <w:sz w:val="24"/>
          <w:szCs w:val="24"/>
        </w:rPr>
        <w:t>5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</w:t>
      </w:r>
      <w:r>
        <w:rPr>
          <w:rFonts w:ascii="Sylfaen" w:hAnsi="Sylfaen" w:cs="Sylfaen"/>
          <w:sz w:val="24"/>
          <w:szCs w:val="24"/>
        </w:rPr>
        <w:t>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სურსათის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სამართალდამრღვევს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გამოუწერს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საჯარიმო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ქვითარს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იმავდროულად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</w:t>
      </w:r>
      <w:r>
        <w:rPr>
          <w:rFonts w:ascii="Sylfaen" w:hAnsi="Sylfaen" w:cs="Sylfaen"/>
          <w:sz w:val="24"/>
          <w:szCs w:val="24"/>
        </w:rPr>
        <w:t xml:space="preserve">.“.  </w:t>
      </w:r>
    </w:p>
    <w:p w:rsidR="00000000" w:rsidRDefault="00AA5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</w:p>
    <w:p w:rsidR="00000000" w:rsidRDefault="00AA5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 </w:t>
      </w:r>
    </w:p>
    <w:p w:rsidR="00000000" w:rsidRDefault="00AA5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2016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A5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2018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>. (</w:t>
      </w:r>
      <w:r>
        <w:rPr>
          <w:rFonts w:ascii="Sylfaen" w:hAnsi="Sylfaen" w:cs="Sylfaen"/>
          <w:i/>
          <w:iCs/>
          <w:sz w:val="20"/>
          <w:szCs w:val="20"/>
        </w:rPr>
        <w:t>21.12.2016 N 173)</w:t>
      </w:r>
    </w:p>
    <w:p w:rsidR="00000000" w:rsidRDefault="00AA5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</w:p>
    <w:p w:rsidR="00000000" w:rsidRDefault="00AA5C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</w:t>
      </w:r>
      <w:r>
        <w:rPr>
          <w:rFonts w:ascii="Sylfaen" w:hAnsi="Sylfaen" w:cs="Sylfaen"/>
          <w:sz w:val="24"/>
          <w:szCs w:val="24"/>
        </w:rPr>
        <w:t xml:space="preserve">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AA5C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</w:p>
    <w:p w:rsidR="00000000" w:rsidRDefault="00AA5C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AA5C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2016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13 </w:t>
      </w:r>
      <w:r>
        <w:rPr>
          <w:rFonts w:ascii="Sylfaen" w:hAnsi="Sylfaen" w:cs="Sylfaen"/>
          <w:sz w:val="24"/>
          <w:szCs w:val="24"/>
        </w:rPr>
        <w:t>აპრილი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A5C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№4953-II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AA5C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A5CC8"/>
    <w:rsid w:val="00A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zacixml">
    <w:name w:val="abzacixml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 w:firstLine="706"/>
      <w:jc w:val="both"/>
    </w:pPr>
  </w:style>
  <w:style w:type="paragraph" w:styleId="CommentText">
    <w:name w:val="annotation text"/>
    <w:basedOn w:val="Normal"/>
    <w:link w:val="CommentTextChar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pPr>
      <w:spacing w:after="160" w:line="259" w:lineRule="auto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rFonts w:ascii="Geo ABC" w:hAnsi="Geo ABC" w:cs="Geo ABC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Geo ABC" w:hAnsi="Geo ABC" w:cs="Geo ABC"/>
      <w:color w:val="FF0000"/>
    </w:rPr>
  </w:style>
  <w:style w:type="paragraph" w:customStyle="1" w:styleId="muxlixml">
    <w:name w:val="muxlixml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ypetit">
    <w:name w:val="mypetit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sne.gov.ge/ka/document/view/28216" TargetMode="External"/><Relationship Id="rId4" Type="http://schemas.openxmlformats.org/officeDocument/2006/relationships/hyperlink" Target="https://matsne.gov.ge/ka/document/view/28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