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A6071" w14:textId="77777777" w:rsidR="00000000" w:rsidRDefault="00A51E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კანონი</w:t>
      </w:r>
    </w:p>
    <w:p w14:paraId="4622B3E7" w14:textId="77777777" w:rsidR="00000000" w:rsidRDefault="00A51E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</w:p>
    <w:p w14:paraId="3C5C917D" w14:textId="77777777" w:rsidR="00000000" w:rsidRDefault="00A51E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ადმინისტრაციულ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სამართალდარღვევათა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კოდექსში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ცვლილების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შეტანის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შესახებ</w:t>
      </w:r>
    </w:p>
    <w:p w14:paraId="464649D1" w14:textId="77777777" w:rsidR="00000000" w:rsidRDefault="00A51E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</w:rPr>
      </w:pPr>
    </w:p>
    <w:p w14:paraId="118AB5DD" w14:textId="77777777" w:rsidR="00000000" w:rsidRDefault="00A51E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1.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ადმინისტრაციულ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სამართალდარღვევათა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კოდექსში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სსრ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უწყებები</w:t>
      </w:r>
      <w:r>
        <w:rPr>
          <w:rFonts w:ascii="Sylfaen" w:hAnsi="Sylfaen" w:cs="Sylfaen"/>
          <w:sz w:val="24"/>
          <w:szCs w:val="24"/>
        </w:rPr>
        <w:t xml:space="preserve">, №12, 1984 </w:t>
      </w:r>
      <w:r>
        <w:rPr>
          <w:rFonts w:ascii="Sylfaen" w:hAnsi="Sylfaen" w:cs="Sylfaen"/>
          <w:sz w:val="24"/>
          <w:szCs w:val="24"/>
        </w:rPr>
        <w:t>წელი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მუხ</w:t>
      </w:r>
      <w:r>
        <w:rPr>
          <w:rFonts w:ascii="Sylfaen" w:hAnsi="Sylfaen" w:cs="Sylfaen"/>
          <w:sz w:val="24"/>
          <w:szCs w:val="24"/>
        </w:rPr>
        <w:t xml:space="preserve">. 421) </w:t>
      </w:r>
      <w:r>
        <w:rPr>
          <w:rFonts w:ascii="Sylfaen" w:hAnsi="Sylfaen" w:cs="Sylfaen"/>
          <w:sz w:val="24"/>
          <w:szCs w:val="24"/>
        </w:rPr>
        <w:t>შეტანილ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</w:t>
      </w:r>
      <w:r>
        <w:rPr>
          <w:rFonts w:ascii="Sylfaen" w:hAnsi="Sylfaen" w:cs="Sylfaen"/>
          <w:sz w:val="24"/>
          <w:szCs w:val="24"/>
        </w:rPr>
        <w:t>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ცვლილება</w:t>
      </w:r>
      <w:r>
        <w:rPr>
          <w:rFonts w:ascii="Sylfaen" w:hAnsi="Sylfaen" w:cs="Sylfaen"/>
          <w:sz w:val="24"/>
          <w:szCs w:val="24"/>
        </w:rPr>
        <w:t xml:space="preserve">: </w:t>
      </w:r>
    </w:p>
    <w:p w14:paraId="116F9815" w14:textId="77777777" w:rsidR="00000000" w:rsidRDefault="00A51E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1. 155</w:t>
      </w:r>
      <w:r>
        <w:rPr>
          <w:rFonts w:ascii="Sylfaen" w:hAnsi="Sylfaen" w:cs="Sylfaen"/>
          <w:position w:val="6"/>
          <w:sz w:val="24"/>
          <w:szCs w:val="24"/>
        </w:rPr>
        <w:t>3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ნაწილი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: </w:t>
      </w:r>
    </w:p>
    <w:p w14:paraId="012A2B55" w14:textId="77777777" w:rsidR="00000000" w:rsidRDefault="00A51E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„2. </w:t>
      </w:r>
      <w:r>
        <w:rPr>
          <w:rFonts w:ascii="Sylfaen" w:hAnsi="Sylfaen" w:cs="Sylfaen"/>
          <w:sz w:val="24"/>
          <w:szCs w:val="24"/>
        </w:rPr>
        <w:t>ადრეული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სკოლამდელი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აღზრდისა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დაწესებულებაში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სკოლაში</w:t>
      </w:r>
      <w:r>
        <w:rPr>
          <w:rFonts w:ascii="Sylfaen" w:hAnsi="Sylfaen" w:cs="Sylfaen"/>
          <w:sz w:val="24"/>
          <w:szCs w:val="24"/>
        </w:rPr>
        <w:t xml:space="preserve">, 18 </w:t>
      </w:r>
      <w:r>
        <w:rPr>
          <w:rFonts w:ascii="Sylfaen" w:hAnsi="Sylfaen" w:cs="Sylfaen"/>
          <w:sz w:val="24"/>
          <w:szCs w:val="24"/>
        </w:rPr>
        <w:t>წლამდე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პირებისათვის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განკუთვნილ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დაწესებულებასა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ორგანიზაციაში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კუთვნილი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ტერიტორიებიდან</w:t>
      </w:r>
      <w:r>
        <w:rPr>
          <w:rFonts w:ascii="Sylfaen" w:hAnsi="Sylfaen" w:cs="Sylfaen"/>
          <w:sz w:val="24"/>
          <w:szCs w:val="24"/>
        </w:rPr>
        <w:t xml:space="preserve"> 50 </w:t>
      </w:r>
      <w:r>
        <w:rPr>
          <w:rFonts w:ascii="Sylfaen" w:hAnsi="Sylfaen" w:cs="Sylfaen"/>
          <w:sz w:val="24"/>
          <w:szCs w:val="24"/>
        </w:rPr>
        <w:t>მეტ</w:t>
      </w:r>
      <w:r>
        <w:rPr>
          <w:rFonts w:ascii="Sylfaen" w:hAnsi="Sylfaen" w:cs="Sylfaen"/>
          <w:sz w:val="24"/>
          <w:szCs w:val="24"/>
        </w:rPr>
        <w:t>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დაშორებით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აგრეთვე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ყველა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სამედიცინო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სასწავლო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დაწესებულებებში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თამბაქოს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პროდუქციის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რეალიზაცია</w:t>
      </w:r>
      <w:r>
        <w:rPr>
          <w:rFonts w:ascii="Sylfaen" w:hAnsi="Sylfaen" w:cs="Sylfaen"/>
          <w:sz w:val="24"/>
          <w:szCs w:val="24"/>
        </w:rPr>
        <w:t xml:space="preserve"> – </w:t>
      </w:r>
    </w:p>
    <w:p w14:paraId="49CD1D37" w14:textId="77777777" w:rsidR="00000000" w:rsidRDefault="00A51E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გამოიწვევს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დაჯარიმებას</w:t>
      </w:r>
      <w:r>
        <w:rPr>
          <w:rFonts w:ascii="Sylfaen" w:hAnsi="Sylfaen" w:cs="Sylfaen"/>
          <w:sz w:val="24"/>
          <w:szCs w:val="24"/>
        </w:rPr>
        <w:t xml:space="preserve"> 50 </w:t>
      </w:r>
      <w:r>
        <w:rPr>
          <w:rFonts w:ascii="Sylfaen" w:hAnsi="Sylfaen" w:cs="Sylfaen"/>
          <w:sz w:val="24"/>
          <w:szCs w:val="24"/>
        </w:rPr>
        <w:t>ლარით</w:t>
      </w:r>
      <w:r>
        <w:rPr>
          <w:rFonts w:ascii="Sylfaen" w:hAnsi="Sylfaen" w:cs="Sylfaen"/>
          <w:sz w:val="24"/>
          <w:szCs w:val="24"/>
        </w:rPr>
        <w:t xml:space="preserve">.“. </w:t>
      </w:r>
    </w:p>
    <w:p w14:paraId="5CE6AFCE" w14:textId="77777777" w:rsidR="00000000" w:rsidRDefault="00A51E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2. 171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-3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-4 </w:t>
      </w:r>
      <w:r>
        <w:rPr>
          <w:rFonts w:ascii="Sylfaen" w:hAnsi="Sylfaen" w:cs="Sylfaen"/>
          <w:sz w:val="24"/>
          <w:szCs w:val="24"/>
        </w:rPr>
        <w:t>ნაწილები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: </w:t>
      </w:r>
    </w:p>
    <w:p w14:paraId="18F35B90" w14:textId="77777777" w:rsidR="00000000" w:rsidRDefault="00A51E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„3. </w:t>
      </w:r>
      <w:r>
        <w:rPr>
          <w:rFonts w:ascii="Sylfaen" w:hAnsi="Sylfaen" w:cs="Sylfaen"/>
          <w:sz w:val="24"/>
          <w:szCs w:val="24"/>
        </w:rPr>
        <w:t>ადრეული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სკოლამდელი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აღზრდისა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</w:t>
      </w:r>
      <w:r>
        <w:rPr>
          <w:rFonts w:ascii="Sylfaen" w:hAnsi="Sylfaen" w:cs="Sylfaen"/>
          <w:sz w:val="24"/>
          <w:szCs w:val="24"/>
        </w:rPr>
        <w:t>თლების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დაწესებულებაში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ყველა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სამედიცინო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სასწავლო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დაწესებულებებში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აგრეთვე</w:t>
      </w:r>
      <w:r>
        <w:rPr>
          <w:rFonts w:ascii="Sylfaen" w:hAnsi="Sylfaen" w:cs="Sylfaen"/>
          <w:sz w:val="24"/>
          <w:szCs w:val="24"/>
        </w:rPr>
        <w:t xml:space="preserve"> 18 </w:t>
      </w:r>
      <w:r>
        <w:rPr>
          <w:rFonts w:ascii="Sylfaen" w:hAnsi="Sylfaen" w:cs="Sylfaen"/>
          <w:sz w:val="24"/>
          <w:szCs w:val="24"/>
        </w:rPr>
        <w:t>წლამდე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პირებისათვის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განკუთვნილ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დაწესებულებასა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ორგანიზაციაში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თამბაქოს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მოწევა</w:t>
      </w:r>
      <w:r>
        <w:rPr>
          <w:rFonts w:ascii="Sylfaen" w:hAnsi="Sylfaen" w:cs="Sylfaen"/>
          <w:sz w:val="24"/>
          <w:szCs w:val="24"/>
        </w:rPr>
        <w:t xml:space="preserve"> – </w:t>
      </w:r>
    </w:p>
    <w:p w14:paraId="4B0C621A" w14:textId="77777777" w:rsidR="00000000" w:rsidRDefault="00A51E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გამოიწვევს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დაჯარიმებას</w:t>
      </w:r>
      <w:r>
        <w:rPr>
          <w:rFonts w:ascii="Sylfaen" w:hAnsi="Sylfaen" w:cs="Sylfaen"/>
          <w:sz w:val="24"/>
          <w:szCs w:val="24"/>
        </w:rPr>
        <w:t xml:space="preserve"> 10 </w:t>
      </w:r>
      <w:r>
        <w:rPr>
          <w:rFonts w:ascii="Sylfaen" w:hAnsi="Sylfaen" w:cs="Sylfaen"/>
          <w:sz w:val="24"/>
          <w:szCs w:val="24"/>
        </w:rPr>
        <w:t>ლარით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351C6187" w14:textId="77777777" w:rsidR="00000000" w:rsidRDefault="00A51E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4. </w:t>
      </w:r>
      <w:r>
        <w:rPr>
          <w:rFonts w:ascii="Sylfaen" w:hAnsi="Sylfaen" w:cs="Sylfaen"/>
          <w:sz w:val="24"/>
          <w:szCs w:val="24"/>
        </w:rPr>
        <w:t>ყველა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საზოგადოებრივი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ტრანსპორტის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მასობრივი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</w:t>
      </w:r>
      <w:r>
        <w:rPr>
          <w:rFonts w:ascii="Sylfaen" w:hAnsi="Sylfaen" w:cs="Sylfaen"/>
          <w:sz w:val="24"/>
          <w:szCs w:val="24"/>
        </w:rPr>
        <w:t>ავშეყრის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ადგილების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დახურული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შენობა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ნაგებობების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საზოგადოებრივი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კვების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ობიექტების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მფლობელთა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აგრეთვე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ორგანიზაციების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დახურული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შენობა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ნაგებობების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ადრეული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სკოლამდელი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აღზრდისა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სამედიცინო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სასწავლო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დაწესებულებების</w:t>
      </w:r>
      <w:r>
        <w:rPr>
          <w:rFonts w:ascii="Sylfaen" w:hAnsi="Sylfaen" w:cs="Sylfaen"/>
          <w:sz w:val="24"/>
          <w:szCs w:val="24"/>
        </w:rPr>
        <w:t xml:space="preserve">, 18 </w:t>
      </w:r>
      <w:r>
        <w:rPr>
          <w:rFonts w:ascii="Sylfaen" w:hAnsi="Sylfaen" w:cs="Sylfaen"/>
          <w:sz w:val="24"/>
          <w:szCs w:val="24"/>
        </w:rPr>
        <w:t>წლამდე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პირებისათვის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განკუთვნილი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ორგანიზაციების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ხელმძღვანელთა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თამბაქოს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კონტროლის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ღონისძიებების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განუხორციელებლობა</w:t>
      </w:r>
      <w:r>
        <w:rPr>
          <w:rFonts w:ascii="Sylfaen" w:hAnsi="Sylfaen" w:cs="Sylfaen"/>
          <w:sz w:val="24"/>
          <w:szCs w:val="24"/>
        </w:rPr>
        <w:t xml:space="preserve"> – </w:t>
      </w:r>
    </w:p>
    <w:p w14:paraId="1CD648F8" w14:textId="77777777" w:rsidR="00000000" w:rsidRDefault="00A51E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გამოიწვევს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დაჯარიმებას</w:t>
      </w:r>
      <w:r>
        <w:rPr>
          <w:rFonts w:ascii="Sylfaen" w:hAnsi="Sylfaen" w:cs="Sylfaen"/>
          <w:sz w:val="24"/>
          <w:szCs w:val="24"/>
        </w:rPr>
        <w:t xml:space="preserve"> 200 </w:t>
      </w:r>
      <w:r>
        <w:rPr>
          <w:rFonts w:ascii="Sylfaen" w:hAnsi="Sylfaen" w:cs="Sylfaen"/>
          <w:sz w:val="24"/>
          <w:szCs w:val="24"/>
        </w:rPr>
        <w:t>ლარით</w:t>
      </w:r>
      <w:r>
        <w:rPr>
          <w:rFonts w:ascii="Sylfaen" w:hAnsi="Sylfaen" w:cs="Sylfaen"/>
          <w:sz w:val="24"/>
          <w:szCs w:val="24"/>
        </w:rPr>
        <w:t xml:space="preserve">.“. </w:t>
      </w:r>
    </w:p>
    <w:p w14:paraId="63BA0C29" w14:textId="77777777" w:rsidR="00000000" w:rsidRDefault="00A51E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i/>
          <w:iCs/>
          <w:sz w:val="20"/>
          <w:szCs w:val="20"/>
        </w:rPr>
      </w:pPr>
      <w:r>
        <w:rPr>
          <w:rFonts w:ascii="Sylfaen" w:hAnsi="Sylfaen" w:cs="Sylfaen"/>
          <w:b/>
          <w:bCs/>
          <w:sz w:val="24"/>
          <w:szCs w:val="24"/>
        </w:rPr>
        <w:t>მუხ</w:t>
      </w:r>
      <w:r>
        <w:rPr>
          <w:rFonts w:ascii="Sylfaen" w:hAnsi="Sylfaen" w:cs="Sylfaen"/>
          <w:b/>
          <w:bCs/>
          <w:sz w:val="24"/>
          <w:szCs w:val="24"/>
        </w:rPr>
        <w:t>ლი</w:t>
      </w:r>
      <w:r>
        <w:rPr>
          <w:rFonts w:ascii="Sylfaen" w:hAnsi="Sylfaen" w:cs="Sylfaen"/>
          <w:b/>
          <w:bCs/>
          <w:sz w:val="24"/>
          <w:szCs w:val="24"/>
        </w:rPr>
        <w:t xml:space="preserve"> 2.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ამოქმედდეს</w:t>
      </w:r>
      <w:r>
        <w:rPr>
          <w:rFonts w:ascii="Sylfaen" w:hAnsi="Sylfaen" w:cs="Sylfaen"/>
          <w:sz w:val="24"/>
          <w:szCs w:val="24"/>
        </w:rPr>
        <w:t xml:space="preserve"> 2017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ოქტომბრიდან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</w:rPr>
        <w:t>(23.03.2017 N 495)</w:t>
      </w:r>
    </w:p>
    <w:p w14:paraId="73717854" w14:textId="77777777" w:rsidR="00000000" w:rsidRDefault="00A51E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</w:t>
      </w:r>
    </w:p>
    <w:p w14:paraId="63221CE2" w14:textId="77777777" w:rsidR="00000000" w:rsidRDefault="00A51E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პრეზიდენტი</w:t>
      </w:r>
      <w:r>
        <w:rPr>
          <w:rFonts w:ascii="Sylfaen" w:hAnsi="Sylfaen" w:cs="Sylfaen"/>
          <w:sz w:val="24"/>
          <w:szCs w:val="24"/>
        </w:rPr>
        <w:t xml:space="preserve">                                          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>გიორგი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>მარგველაშვილი</w:t>
      </w:r>
      <w:r>
        <w:rPr>
          <w:rFonts w:ascii="Sylfaen" w:hAnsi="Sylfaen" w:cs="Sylfaen"/>
          <w:sz w:val="24"/>
          <w:szCs w:val="24"/>
        </w:rPr>
        <w:t xml:space="preserve"> </w:t>
      </w:r>
    </w:p>
    <w:p w14:paraId="2EBAF95F" w14:textId="77777777" w:rsidR="00000000" w:rsidRDefault="00A51E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14:paraId="55FD813C" w14:textId="77777777" w:rsidR="00000000" w:rsidRDefault="00A51E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ქუთაისი</w:t>
      </w:r>
      <w:r>
        <w:rPr>
          <w:rFonts w:ascii="Sylfaen" w:hAnsi="Sylfaen" w:cs="Sylfaen"/>
          <w:sz w:val="24"/>
          <w:szCs w:val="24"/>
        </w:rPr>
        <w:t>,</w:t>
      </w:r>
    </w:p>
    <w:p w14:paraId="7953BED3" w14:textId="77777777" w:rsidR="00000000" w:rsidRDefault="00A51E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8 </w:t>
      </w:r>
      <w:r>
        <w:rPr>
          <w:rFonts w:ascii="Sylfaen" w:hAnsi="Sylfaen" w:cs="Sylfaen"/>
          <w:sz w:val="24"/>
          <w:szCs w:val="24"/>
        </w:rPr>
        <w:t>ივნისი</w:t>
      </w:r>
      <w:r>
        <w:rPr>
          <w:rFonts w:ascii="Sylfaen" w:hAnsi="Sylfaen" w:cs="Sylfaen"/>
          <w:sz w:val="24"/>
          <w:szCs w:val="24"/>
        </w:rPr>
        <w:t xml:space="preserve"> 2016 </w:t>
      </w:r>
      <w:r>
        <w:rPr>
          <w:rFonts w:ascii="Sylfaen" w:hAnsi="Sylfaen" w:cs="Sylfaen"/>
          <w:sz w:val="24"/>
          <w:szCs w:val="24"/>
        </w:rPr>
        <w:t>წ</w:t>
      </w:r>
      <w:r>
        <w:rPr>
          <w:rFonts w:ascii="Sylfaen" w:hAnsi="Sylfaen" w:cs="Sylfaen"/>
          <w:sz w:val="24"/>
          <w:szCs w:val="24"/>
        </w:rPr>
        <w:t>.</w:t>
      </w:r>
    </w:p>
    <w:p w14:paraId="1CCC914D" w14:textId="77777777" w:rsidR="00000000" w:rsidRDefault="00A51E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N5368-II</w:t>
      </w:r>
      <w:r>
        <w:rPr>
          <w:rFonts w:ascii="Sylfaen" w:hAnsi="Sylfaen" w:cs="Sylfaen"/>
          <w:sz w:val="24"/>
          <w:szCs w:val="24"/>
        </w:rPr>
        <w:t>ს</w:t>
      </w:r>
    </w:p>
    <w:p w14:paraId="6EEEF922" w14:textId="77777777" w:rsidR="00000000" w:rsidRDefault="00A51E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A51E1F"/>
    <w:rsid w:val="00A5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379AE2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Base>C:\2\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2022-08-16T16:58:00Z</dcterms:created>
  <dcterms:modified xsi:type="dcterms:W3CDTF">2022-08-16T16:58:00Z</dcterms:modified>
</cp:coreProperties>
</file>