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A5DC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7DC7A589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F2676F2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მოქალაქეთა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მცხოვრებ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უცხოელთა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რეგისტრაციის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პირადობის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(</w:t>
      </w:r>
      <w:r>
        <w:rPr>
          <w:rFonts w:ascii="Sylfaen" w:hAnsi="Sylfaen" w:cs="Sylfaen"/>
          <w:b/>
          <w:bCs/>
          <w:sz w:val="32"/>
          <w:szCs w:val="32"/>
        </w:rPr>
        <w:t>ბინადრობის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) </w:t>
      </w:r>
      <w:r>
        <w:rPr>
          <w:rFonts w:ascii="Sylfaen" w:hAnsi="Sylfaen" w:cs="Sylfaen"/>
          <w:b/>
          <w:bCs/>
          <w:sz w:val="32"/>
          <w:szCs w:val="32"/>
        </w:rPr>
        <w:t>მოწმობისა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მოქალაქის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პასპორტის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გაცემის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31AE1D9F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7FB33267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№19-20, 30.07.96,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28)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 </w:t>
      </w:r>
    </w:p>
    <w:p w14:paraId="18A18ADD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14 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მეურვეობისა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მზრუნველობის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მეურვეობისა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მზრუნველობის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თვითმმართველი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რწმუნებულის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ოლქის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858F410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..</w:t>
      </w:r>
      <w:r>
        <w:rPr>
          <w:rFonts w:ascii="Sylfaen" w:hAnsi="Sylfaen" w:cs="Sylfaen"/>
          <w:i/>
          <w:iCs/>
          <w:sz w:val="20"/>
          <w:szCs w:val="20"/>
        </w:rPr>
        <w:t>(23.03.2017 N 505)</w:t>
      </w:r>
    </w:p>
    <w:p w14:paraId="5797D0FE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76398F8A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9449739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76A235F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>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3DDBE029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733470F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N5378-II</w:t>
      </w:r>
      <w:r>
        <w:rPr>
          <w:rFonts w:ascii="Sylfaen" w:hAnsi="Sylfaen" w:cs="Sylfaen"/>
          <w:sz w:val="24"/>
          <w:szCs w:val="24"/>
        </w:rPr>
        <w:t>ს</w:t>
      </w:r>
    </w:p>
    <w:p w14:paraId="4539CCD6" w14:textId="77777777" w:rsidR="00000000" w:rsidRDefault="00745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55AD"/>
    <w:rsid w:val="007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1F53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