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</w:rPr>
      </w:pPr>
      <w:r>
        <w:rPr>
          <w:rFonts w:ascii="Sylfaen" w:hAnsi="Sylfaen" w:cs="Sylfaen"/>
          <w:sz w:val="20"/>
          <w:szCs w:val="20"/>
        </w:rPr>
        <w:t xml:space="preserve">1998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 xml:space="preserve"> - N 8-9)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sz w:val="32"/>
          <w:szCs w:val="32"/>
        </w:rPr>
        <w:t>"</w:t>
      </w:r>
      <w:r>
        <w:rPr>
          <w:rFonts w:ascii="Sylfaen" w:hAnsi="Sylfaen" w:cs="Sylfaen"/>
          <w:b/>
          <w:bCs/>
          <w:sz w:val="32"/>
          <w:szCs w:val="32"/>
        </w:rPr>
        <w:t>ადამიანის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უფლებათა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დღის</w:t>
      </w:r>
      <w:r>
        <w:rPr>
          <w:rFonts w:ascii="Sylfaen" w:hAnsi="Sylfaen" w:cs="Sylfaen"/>
          <w:b/>
          <w:bCs/>
          <w:sz w:val="32"/>
          <w:szCs w:val="32"/>
        </w:rPr>
        <w:t xml:space="preserve">" </w:t>
      </w:r>
      <w:r>
        <w:rPr>
          <w:rFonts w:ascii="Sylfaen" w:hAnsi="Sylfaen" w:cs="Sylfaen"/>
          <w:b/>
          <w:bCs/>
          <w:sz w:val="32"/>
          <w:szCs w:val="32"/>
        </w:rPr>
        <w:t>დაწესების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: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მხარს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უჭერს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თავისუფლებებს</w:t>
      </w:r>
      <w:r>
        <w:rPr>
          <w:rFonts w:ascii="Sylfaen" w:hAnsi="Sylfaen" w:cs="Sylfaen"/>
        </w:rPr>
        <w:t xml:space="preserve">.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ღიარებს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დაიცვას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უმნიშვლენოვანესი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ამოცანაა</w:t>
      </w:r>
      <w:r>
        <w:rPr>
          <w:rFonts w:ascii="Sylfaen" w:hAnsi="Sylfaen" w:cs="Sylfaen"/>
        </w:rPr>
        <w:t xml:space="preserve">.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ხელმძღვანელობს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დემოკრატიის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ჰუმანურობის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იზიარებს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</w:t>
      </w:r>
      <w:r>
        <w:rPr>
          <w:rFonts w:ascii="Sylfaen" w:hAnsi="Sylfaen" w:cs="Sylfaen"/>
        </w:rPr>
        <w:t>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ინიციატივას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"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დეკლარაციის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50 </w:t>
      </w:r>
      <w:r>
        <w:rPr>
          <w:rFonts w:ascii="Sylfaen" w:hAnsi="Sylfaen" w:cs="Sylfaen"/>
        </w:rPr>
        <w:t>წლისთავთან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ადგენს</w:t>
      </w:r>
      <w:r>
        <w:rPr>
          <w:rFonts w:ascii="Sylfaen" w:hAnsi="Sylfaen" w:cs="Sylfaen"/>
          <w:b/>
          <w:bCs/>
        </w:rPr>
        <w:t xml:space="preserve">: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DE5F73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1.</w:t>
      </w:r>
      <w:r>
        <w:rPr>
          <w:rFonts w:ascii="Sylfaen" w:hAnsi="Sylfaen" w:cs="Sylfaen"/>
        </w:rPr>
        <w:tab/>
        <w:t xml:space="preserve">1998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წლად</w:t>
      </w:r>
      <w:r>
        <w:rPr>
          <w:rFonts w:ascii="Sylfaen" w:hAnsi="Sylfaen" w:cs="Sylfaen"/>
        </w:rPr>
        <w:t>.</w:t>
      </w:r>
    </w:p>
    <w:p w:rsidR="00000000" w:rsidRDefault="00DE5F73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2.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აღინიშნოს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დეკემბერს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სადღესა</w:t>
      </w:r>
      <w:r>
        <w:rPr>
          <w:rFonts w:ascii="Sylfaen" w:hAnsi="Sylfaen" w:cs="Sylfaen"/>
        </w:rPr>
        <w:t>სწაულო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.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3. 1998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დღედ</w:t>
      </w:r>
      <w:r>
        <w:rPr>
          <w:rFonts w:ascii="Sylfaen" w:hAnsi="Sylfaen" w:cs="Sylfaen"/>
        </w:rPr>
        <w:t xml:space="preserve">.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4.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.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პრეზიდენეტი</w:t>
      </w:r>
      <w:r>
        <w:rPr>
          <w:rFonts w:ascii="Sylfaen" w:hAnsi="Sylfaen" w:cs="Sylfaen"/>
        </w:rPr>
        <w:t xml:space="preserve">     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 xml:space="preserve">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1998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4 </w:t>
      </w:r>
      <w:r>
        <w:rPr>
          <w:rFonts w:ascii="Sylfaen" w:hAnsi="Sylfaen" w:cs="Sylfaen"/>
        </w:rPr>
        <w:t>თებერვალი</w:t>
      </w:r>
      <w:r>
        <w:rPr>
          <w:rFonts w:ascii="Sylfaen" w:hAnsi="Sylfaen" w:cs="Sylfaen"/>
        </w:rPr>
        <w:t xml:space="preserve">.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N 1201-II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:rsidR="00000000" w:rsidRDefault="00DE5F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E5F73"/>
    <w:rsid w:val="00D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